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C09BF" w14:textId="77777777" w:rsidR="003859FC" w:rsidRDefault="009572AA">
      <w:pPr>
        <w:pStyle w:val="Tekstpodstawowy"/>
        <w:spacing w:before="81"/>
        <w:ind w:left="0" w:right="2" w:firstLine="0"/>
        <w:jc w:val="center"/>
      </w:pPr>
      <w:r>
        <w:rPr>
          <w:color w:val="00AFEF"/>
        </w:rPr>
        <w:t>(Istotne</w:t>
      </w:r>
      <w:r>
        <w:rPr>
          <w:color w:val="00AFEF"/>
          <w:spacing w:val="-5"/>
        </w:rPr>
        <w:t xml:space="preserve"> </w:t>
      </w:r>
      <w:r>
        <w:rPr>
          <w:color w:val="00AFEF"/>
        </w:rPr>
        <w:t>postanowienia</w:t>
      </w:r>
      <w:r>
        <w:rPr>
          <w:color w:val="00AFEF"/>
          <w:spacing w:val="-5"/>
        </w:rPr>
        <w:t xml:space="preserve"> </w:t>
      </w:r>
      <w:r>
        <w:rPr>
          <w:color w:val="00AFEF"/>
          <w:spacing w:val="-2"/>
        </w:rPr>
        <w:t>umowy)</w:t>
      </w:r>
    </w:p>
    <w:p w14:paraId="66B4006C" w14:textId="77777777" w:rsidR="00780355" w:rsidRDefault="00780355" w:rsidP="00780355">
      <w:pPr>
        <w:pStyle w:val="Tytu"/>
        <w:ind w:left="3600" w:firstLine="0"/>
        <w:rPr>
          <w:spacing w:val="-2"/>
        </w:rPr>
      </w:pPr>
      <w:r>
        <w:rPr>
          <w:spacing w:val="-2"/>
        </w:rPr>
        <w:t>Umowa Nr</w:t>
      </w:r>
    </w:p>
    <w:p w14:paraId="102F00D1" w14:textId="2281198F" w:rsidR="003859FC" w:rsidRPr="00780355" w:rsidRDefault="009572AA" w:rsidP="00780355">
      <w:pPr>
        <w:pStyle w:val="Tytu"/>
        <w:ind w:left="3600" w:firstLine="0"/>
      </w:pPr>
      <w:r w:rsidRPr="00780355">
        <w:rPr>
          <w:color w:val="00AFEF"/>
          <w:spacing w:val="-2"/>
          <w:sz w:val="20"/>
          <w:szCs w:val="20"/>
        </w:rPr>
        <w:t>(WZÓR)</w:t>
      </w:r>
    </w:p>
    <w:p w14:paraId="6B90E8A6" w14:textId="48378343" w:rsidR="003859FC" w:rsidRDefault="009572AA" w:rsidP="00780355">
      <w:pPr>
        <w:pStyle w:val="Tekstpodstawowy"/>
        <w:tabs>
          <w:tab w:val="left" w:leader="dot" w:pos="2329"/>
        </w:tabs>
        <w:spacing w:line="252" w:lineRule="exact"/>
        <w:ind w:left="0" w:firstLine="0"/>
        <w:jc w:val="center"/>
      </w:pPr>
      <w:r>
        <w:t>zawarta</w:t>
      </w:r>
      <w:r>
        <w:rPr>
          <w:spacing w:val="-6"/>
        </w:rPr>
        <w:t xml:space="preserve"> </w:t>
      </w:r>
      <w:r>
        <w:rPr>
          <w:spacing w:val="-4"/>
        </w:rPr>
        <w:t>dnia</w:t>
      </w:r>
      <w:r>
        <w:tab/>
      </w:r>
      <w:r>
        <w:rPr>
          <w:spacing w:val="-2"/>
        </w:rPr>
        <w:t>202</w:t>
      </w:r>
      <w:r w:rsidR="003B150B">
        <w:rPr>
          <w:spacing w:val="-2"/>
        </w:rPr>
        <w:t>6</w:t>
      </w:r>
      <w:r>
        <w:rPr>
          <w:spacing w:val="-2"/>
        </w:rPr>
        <w:t>r.</w:t>
      </w:r>
    </w:p>
    <w:p w14:paraId="313A07D7" w14:textId="77777777" w:rsidR="003859FC" w:rsidRDefault="003859FC">
      <w:pPr>
        <w:pStyle w:val="Tekstpodstawowy"/>
        <w:spacing w:before="2"/>
        <w:ind w:left="0" w:firstLine="0"/>
        <w:jc w:val="left"/>
      </w:pPr>
    </w:p>
    <w:p w14:paraId="1A4B8D5D" w14:textId="77777777" w:rsidR="003859FC" w:rsidRDefault="009572AA">
      <w:pPr>
        <w:pStyle w:val="Tekstpodstawowy"/>
        <w:spacing w:line="252" w:lineRule="exact"/>
        <w:ind w:left="116" w:firstLine="0"/>
        <w:jc w:val="left"/>
      </w:pPr>
      <w:r>
        <w:rPr>
          <w:spacing w:val="-2"/>
        </w:rPr>
        <w:t>pomiędzy:</w:t>
      </w:r>
    </w:p>
    <w:p w14:paraId="5F7ADC7C" w14:textId="77777777" w:rsidR="003859FC" w:rsidRDefault="009572AA">
      <w:pPr>
        <w:ind w:left="824" w:right="6247"/>
        <w:rPr>
          <w:b/>
        </w:rPr>
      </w:pPr>
      <w:r>
        <w:rPr>
          <w:b/>
        </w:rPr>
        <w:t>Gminą</w:t>
      </w:r>
      <w:r>
        <w:rPr>
          <w:b/>
          <w:spacing w:val="-14"/>
        </w:rPr>
        <w:t xml:space="preserve"> </w:t>
      </w:r>
      <w:r>
        <w:rPr>
          <w:b/>
        </w:rPr>
        <w:t>Nurzec-Stacja ul. Żerczycka 33</w:t>
      </w:r>
    </w:p>
    <w:p w14:paraId="076967A1" w14:textId="77777777" w:rsidR="003859FC" w:rsidRDefault="009572AA">
      <w:pPr>
        <w:spacing w:line="252" w:lineRule="exact"/>
        <w:ind w:left="824"/>
        <w:rPr>
          <w:b/>
        </w:rPr>
      </w:pPr>
      <w:r>
        <w:rPr>
          <w:b/>
        </w:rPr>
        <w:t>17-330</w:t>
      </w:r>
      <w:r>
        <w:rPr>
          <w:b/>
          <w:spacing w:val="-7"/>
        </w:rPr>
        <w:t xml:space="preserve"> </w:t>
      </w:r>
      <w:r>
        <w:rPr>
          <w:b/>
        </w:rPr>
        <w:t>Nurzec-</w:t>
      </w:r>
      <w:r>
        <w:rPr>
          <w:b/>
          <w:spacing w:val="-2"/>
        </w:rPr>
        <w:t>Stacja,</w:t>
      </w:r>
    </w:p>
    <w:p w14:paraId="71B93226" w14:textId="77777777" w:rsidR="003859FC" w:rsidRDefault="009572AA">
      <w:pPr>
        <w:pStyle w:val="Nagwek1"/>
        <w:ind w:left="824"/>
        <w:jc w:val="left"/>
      </w:pPr>
      <w:r>
        <w:t>NIP</w:t>
      </w:r>
      <w:r>
        <w:rPr>
          <w:spacing w:val="-7"/>
        </w:rPr>
        <w:t xml:space="preserve"> </w:t>
      </w:r>
      <w:r>
        <w:t>544-143-81-</w:t>
      </w:r>
      <w:r>
        <w:rPr>
          <w:spacing w:val="-5"/>
        </w:rPr>
        <w:t>36,</w:t>
      </w:r>
    </w:p>
    <w:p w14:paraId="68C5D184" w14:textId="77777777" w:rsidR="003859FC" w:rsidRDefault="009572AA">
      <w:pPr>
        <w:pStyle w:val="Tekstpodstawowy"/>
        <w:spacing w:before="2" w:line="252" w:lineRule="exact"/>
        <w:ind w:left="824" w:firstLine="0"/>
        <w:jc w:val="left"/>
      </w:pPr>
      <w:r>
        <w:t>reprezentowaną</w:t>
      </w:r>
      <w:r>
        <w:rPr>
          <w:spacing w:val="-9"/>
        </w:rPr>
        <w:t xml:space="preserve"> </w:t>
      </w:r>
      <w:r>
        <w:rPr>
          <w:spacing w:val="-2"/>
        </w:rPr>
        <w:t>przez:</w:t>
      </w:r>
    </w:p>
    <w:p w14:paraId="08039C95" w14:textId="4D3DF432" w:rsidR="003859FC" w:rsidRDefault="009572AA">
      <w:pPr>
        <w:pStyle w:val="Tekstpodstawowy"/>
        <w:ind w:left="1602" w:right="2347"/>
        <w:jc w:val="left"/>
      </w:pPr>
      <w:r>
        <w:t>1.</w:t>
      </w:r>
      <w:r>
        <w:rPr>
          <w:spacing w:val="40"/>
        </w:rPr>
        <w:t xml:space="preserve"> </w:t>
      </w:r>
      <w:r>
        <w:t>Pana</w:t>
      </w:r>
      <w:r>
        <w:rPr>
          <w:spacing w:val="-4"/>
        </w:rPr>
        <w:t xml:space="preserve"> </w:t>
      </w:r>
      <w:r w:rsidR="003B150B">
        <w:t xml:space="preserve">Norberta </w:t>
      </w:r>
      <w:proofErr w:type="spellStart"/>
      <w:r w:rsidR="003B150B">
        <w:t>Jadczuka</w:t>
      </w:r>
      <w:proofErr w:type="spellEnd"/>
      <w:r>
        <w:rPr>
          <w:spacing w:val="-3"/>
        </w:rPr>
        <w:t xml:space="preserve"> </w:t>
      </w:r>
      <w:r>
        <w:t>–</w:t>
      </w:r>
      <w:r>
        <w:rPr>
          <w:spacing w:val="-4"/>
        </w:rPr>
        <w:t xml:space="preserve"> </w:t>
      </w:r>
      <w:r>
        <w:t>Wójta</w:t>
      </w:r>
      <w:r>
        <w:rPr>
          <w:spacing w:val="-4"/>
        </w:rPr>
        <w:t xml:space="preserve"> </w:t>
      </w:r>
      <w:r>
        <w:t>Gminy</w:t>
      </w:r>
      <w:r>
        <w:rPr>
          <w:spacing w:val="-4"/>
        </w:rPr>
        <w:t xml:space="preserve"> </w:t>
      </w:r>
      <w:r>
        <w:t>Nurzec-Stacja, zwanego dalej Zamawiającym</w:t>
      </w:r>
    </w:p>
    <w:p w14:paraId="0D9ABBA0" w14:textId="77777777" w:rsidR="003859FC" w:rsidRDefault="009572AA">
      <w:pPr>
        <w:pStyle w:val="Tekstpodstawowy"/>
        <w:spacing w:line="252" w:lineRule="exact"/>
        <w:ind w:left="116" w:firstLine="0"/>
        <w:jc w:val="left"/>
      </w:pPr>
      <w:r>
        <w:rPr>
          <w:spacing w:val="-10"/>
        </w:rPr>
        <w:t>a</w:t>
      </w:r>
    </w:p>
    <w:p w14:paraId="041CA526" w14:textId="77777777" w:rsidR="003859FC" w:rsidRDefault="009572AA">
      <w:pPr>
        <w:spacing w:line="252" w:lineRule="exact"/>
        <w:ind w:left="824"/>
      </w:pPr>
      <w:r>
        <w:rPr>
          <w:spacing w:val="-2"/>
        </w:rPr>
        <w:t>..........................................................</w:t>
      </w:r>
    </w:p>
    <w:p w14:paraId="59F842DF" w14:textId="77777777" w:rsidR="003859FC" w:rsidRDefault="009572AA">
      <w:pPr>
        <w:spacing w:before="2" w:line="252" w:lineRule="exact"/>
        <w:ind w:left="824"/>
      </w:pPr>
      <w:r>
        <w:rPr>
          <w:spacing w:val="-2"/>
        </w:rPr>
        <w:t>..........................................................</w:t>
      </w:r>
    </w:p>
    <w:p w14:paraId="242A5B53" w14:textId="77777777" w:rsidR="003859FC" w:rsidRDefault="009572AA">
      <w:pPr>
        <w:spacing w:line="252" w:lineRule="exact"/>
        <w:ind w:left="824"/>
      </w:pPr>
      <w:r>
        <w:rPr>
          <w:spacing w:val="-2"/>
        </w:rPr>
        <w:t>..........................................................</w:t>
      </w:r>
    </w:p>
    <w:p w14:paraId="07FE51BA" w14:textId="77777777" w:rsidR="003859FC" w:rsidRDefault="009572AA">
      <w:pPr>
        <w:pStyle w:val="Tekstpodstawowy"/>
        <w:spacing w:before="1" w:line="252" w:lineRule="exact"/>
        <w:ind w:left="824" w:firstLine="0"/>
        <w:jc w:val="left"/>
      </w:pPr>
      <w:r>
        <w:rPr>
          <w:spacing w:val="-2"/>
        </w:rPr>
        <w:t>NIP....................................................</w:t>
      </w:r>
    </w:p>
    <w:p w14:paraId="4292067D" w14:textId="77777777" w:rsidR="003859FC" w:rsidRDefault="009572AA">
      <w:pPr>
        <w:pStyle w:val="Tekstpodstawowy"/>
        <w:spacing w:line="252" w:lineRule="exact"/>
        <w:ind w:left="824" w:firstLine="0"/>
        <w:jc w:val="left"/>
      </w:pPr>
      <w:r>
        <w:t>reprezentowanym</w:t>
      </w:r>
      <w:r>
        <w:rPr>
          <w:spacing w:val="-10"/>
        </w:rPr>
        <w:t xml:space="preserve"> </w:t>
      </w:r>
      <w:r>
        <w:rPr>
          <w:spacing w:val="-2"/>
        </w:rPr>
        <w:t>przez:</w:t>
      </w:r>
    </w:p>
    <w:p w14:paraId="770FD2E8" w14:textId="77777777" w:rsidR="003859FC" w:rsidRDefault="009572AA">
      <w:pPr>
        <w:pStyle w:val="Tekstpodstawowy"/>
        <w:tabs>
          <w:tab w:val="left" w:leader="dot" w:pos="6501"/>
        </w:tabs>
        <w:spacing w:line="252" w:lineRule="exact"/>
        <w:ind w:left="1241" w:firstLine="0"/>
        <w:jc w:val="left"/>
      </w:pPr>
      <w:r>
        <w:rPr>
          <w:spacing w:val="-5"/>
        </w:rPr>
        <w:t>1.</w:t>
      </w:r>
      <w:r>
        <w:tab/>
      </w:r>
      <w:r>
        <w:rPr>
          <w:spacing w:val="-10"/>
        </w:rPr>
        <w:t>,</w:t>
      </w:r>
    </w:p>
    <w:p w14:paraId="351B04E5" w14:textId="67D606AD" w:rsidR="003859FC" w:rsidRDefault="009572AA">
      <w:pPr>
        <w:pStyle w:val="Tekstpodstawowy"/>
        <w:spacing w:before="1"/>
        <w:ind w:left="1602" w:firstLine="0"/>
        <w:jc w:val="left"/>
      </w:pPr>
      <w:r>
        <w:t>zwanego</w:t>
      </w:r>
      <w:r>
        <w:rPr>
          <w:spacing w:val="-3"/>
        </w:rPr>
        <w:t xml:space="preserve"> </w:t>
      </w:r>
      <w:r>
        <w:t>dalej</w:t>
      </w:r>
      <w:r>
        <w:rPr>
          <w:spacing w:val="-4"/>
        </w:rPr>
        <w:t xml:space="preserve"> </w:t>
      </w:r>
      <w:r>
        <w:rPr>
          <w:spacing w:val="-2"/>
        </w:rPr>
        <w:t>Wykonawcą,</w:t>
      </w:r>
    </w:p>
    <w:p w14:paraId="480304D5" w14:textId="77777777" w:rsidR="00EF0DD6" w:rsidRDefault="00EF0DD6">
      <w:pPr>
        <w:pStyle w:val="Tekstpodstawowy"/>
        <w:spacing w:before="1"/>
        <w:ind w:left="0" w:firstLine="0"/>
        <w:jc w:val="left"/>
      </w:pPr>
    </w:p>
    <w:p w14:paraId="68978D58" w14:textId="50BEEFD1" w:rsidR="003859FC" w:rsidRDefault="001D27F1">
      <w:pPr>
        <w:pStyle w:val="Tekstpodstawowy"/>
        <w:spacing w:before="1"/>
        <w:ind w:left="0" w:firstLine="0"/>
        <w:jc w:val="left"/>
      </w:pPr>
      <w:r w:rsidRPr="003908DF">
        <w:t>zwanych dalej łącznie Stronami lub indywidualnie Stroną</w:t>
      </w:r>
    </w:p>
    <w:p w14:paraId="1842ABA1" w14:textId="77777777" w:rsidR="00EF0DD6" w:rsidRDefault="00EF0DD6">
      <w:pPr>
        <w:pStyle w:val="Tekstpodstawowy"/>
        <w:spacing w:before="1"/>
        <w:ind w:left="0" w:firstLine="0"/>
        <w:jc w:val="left"/>
      </w:pPr>
    </w:p>
    <w:p w14:paraId="1916661A" w14:textId="77777777" w:rsidR="003859FC" w:rsidRDefault="009572AA">
      <w:pPr>
        <w:pStyle w:val="Tekstpodstawowy"/>
        <w:ind w:left="116" w:firstLine="0"/>
        <w:jc w:val="left"/>
      </w:pPr>
      <w:r>
        <w:t>w</w:t>
      </w:r>
      <w:r>
        <w:rPr>
          <w:spacing w:val="80"/>
        </w:rPr>
        <w:t xml:space="preserve"> </w:t>
      </w:r>
      <w:r>
        <w:t>wyniku</w:t>
      </w:r>
      <w:r>
        <w:rPr>
          <w:spacing w:val="80"/>
        </w:rPr>
        <w:t xml:space="preserve"> </w:t>
      </w:r>
      <w:r>
        <w:t>przeprowadzonego</w:t>
      </w:r>
      <w:r>
        <w:rPr>
          <w:spacing w:val="80"/>
        </w:rPr>
        <w:t xml:space="preserve"> </w:t>
      </w:r>
      <w:r>
        <w:t>postępowania</w:t>
      </w:r>
      <w:r>
        <w:rPr>
          <w:spacing w:val="80"/>
        </w:rPr>
        <w:t xml:space="preserve"> </w:t>
      </w:r>
      <w:r>
        <w:t>o</w:t>
      </w:r>
      <w:r>
        <w:rPr>
          <w:spacing w:val="80"/>
        </w:rPr>
        <w:t xml:space="preserve"> </w:t>
      </w:r>
      <w:r>
        <w:t>udzielenie</w:t>
      </w:r>
      <w:r>
        <w:rPr>
          <w:spacing w:val="80"/>
        </w:rPr>
        <w:t xml:space="preserve"> </w:t>
      </w:r>
      <w:r>
        <w:t>zamówienia</w:t>
      </w:r>
      <w:r>
        <w:rPr>
          <w:spacing w:val="80"/>
        </w:rPr>
        <w:t xml:space="preserve"> </w:t>
      </w:r>
      <w:r>
        <w:t>publicznego</w:t>
      </w:r>
      <w:r>
        <w:rPr>
          <w:spacing w:val="80"/>
        </w:rPr>
        <w:t xml:space="preserve"> </w:t>
      </w:r>
      <w:r>
        <w:t>na</w:t>
      </w:r>
      <w:r>
        <w:rPr>
          <w:spacing w:val="80"/>
        </w:rPr>
        <w:t xml:space="preserve"> </w:t>
      </w:r>
      <w:r>
        <w:t>roboty budowlane pn.:</w:t>
      </w:r>
    </w:p>
    <w:p w14:paraId="0B57B3F6" w14:textId="1254D643" w:rsidR="003859FC" w:rsidRDefault="009572AA">
      <w:pPr>
        <w:spacing w:before="185"/>
        <w:ind w:right="1"/>
        <w:jc w:val="center"/>
        <w:rPr>
          <w:b/>
          <w:sz w:val="28"/>
        </w:rPr>
      </w:pPr>
      <w:r>
        <w:rPr>
          <w:b/>
          <w:sz w:val="28"/>
        </w:rPr>
        <w:t>Przebudowa</w:t>
      </w:r>
      <w:r>
        <w:rPr>
          <w:b/>
          <w:spacing w:val="-4"/>
          <w:sz w:val="28"/>
        </w:rPr>
        <w:t xml:space="preserve"> </w:t>
      </w:r>
      <w:r>
        <w:rPr>
          <w:b/>
          <w:sz w:val="28"/>
        </w:rPr>
        <w:t>dr</w:t>
      </w:r>
      <w:r w:rsidR="003B150B">
        <w:rPr>
          <w:b/>
          <w:sz w:val="28"/>
        </w:rPr>
        <w:t>óg gminnych na terenie gminy Nurzec-Stacja w miejscowościach Augustynka i Borysowszczyzna</w:t>
      </w:r>
    </w:p>
    <w:p w14:paraId="3E9FA6E7" w14:textId="77777777" w:rsidR="003859FC" w:rsidRDefault="009572AA">
      <w:pPr>
        <w:pStyle w:val="Tekstpodstawowy"/>
        <w:tabs>
          <w:tab w:val="left" w:leader="dot" w:pos="6840"/>
        </w:tabs>
        <w:spacing w:before="183"/>
        <w:ind w:left="116" w:firstLine="0"/>
        <w:jc w:val="left"/>
      </w:pPr>
      <w:r>
        <w:t>w</w:t>
      </w:r>
      <w:r>
        <w:rPr>
          <w:spacing w:val="-5"/>
        </w:rPr>
        <w:t xml:space="preserve"> </w:t>
      </w:r>
      <w:r>
        <w:t>trybie</w:t>
      </w:r>
      <w:r>
        <w:rPr>
          <w:spacing w:val="-2"/>
        </w:rPr>
        <w:t xml:space="preserve"> </w:t>
      </w:r>
      <w:r>
        <w:t>podstawowym</w:t>
      </w:r>
      <w:r>
        <w:rPr>
          <w:spacing w:val="-5"/>
        </w:rPr>
        <w:t xml:space="preserve"> </w:t>
      </w:r>
      <w:r>
        <w:t>bez</w:t>
      </w:r>
      <w:r>
        <w:rPr>
          <w:spacing w:val="-6"/>
        </w:rPr>
        <w:t xml:space="preserve"> </w:t>
      </w:r>
      <w:r>
        <w:t>negocjacji,</w:t>
      </w:r>
      <w:r>
        <w:rPr>
          <w:spacing w:val="-6"/>
        </w:rPr>
        <w:t xml:space="preserve"> </w:t>
      </w:r>
      <w:r>
        <w:t>rozstrzygniętego</w:t>
      </w:r>
      <w:r>
        <w:rPr>
          <w:spacing w:val="-3"/>
        </w:rPr>
        <w:t xml:space="preserve"> </w:t>
      </w:r>
      <w:r>
        <w:t>w</w:t>
      </w:r>
      <w:r>
        <w:rPr>
          <w:spacing w:val="-4"/>
        </w:rPr>
        <w:t xml:space="preserve"> dniu</w:t>
      </w:r>
      <w:r>
        <w:tab/>
        <w:t>,</w:t>
      </w:r>
      <w:r>
        <w:rPr>
          <w:spacing w:val="-6"/>
        </w:rPr>
        <w:t xml:space="preserve"> </w:t>
      </w:r>
      <w:r>
        <w:t>następującej</w:t>
      </w:r>
      <w:r>
        <w:rPr>
          <w:spacing w:val="-5"/>
        </w:rPr>
        <w:t xml:space="preserve"> </w:t>
      </w:r>
      <w:r>
        <w:rPr>
          <w:spacing w:val="-2"/>
        </w:rPr>
        <w:t>treści:</w:t>
      </w:r>
    </w:p>
    <w:p w14:paraId="0DD2D126" w14:textId="77777777" w:rsidR="003859FC" w:rsidRDefault="003859FC">
      <w:pPr>
        <w:pStyle w:val="Tekstpodstawowy"/>
        <w:ind w:left="0" w:firstLine="0"/>
        <w:jc w:val="left"/>
      </w:pPr>
    </w:p>
    <w:p w14:paraId="6BAE617D" w14:textId="77777777" w:rsidR="003859FC" w:rsidRDefault="009572AA">
      <w:pPr>
        <w:pStyle w:val="Nagwek1"/>
        <w:ind w:right="356"/>
      </w:pPr>
      <w:r>
        <w:t>PRZEDMIOT</w:t>
      </w:r>
      <w:r>
        <w:rPr>
          <w:spacing w:val="-7"/>
        </w:rPr>
        <w:t xml:space="preserve"> </w:t>
      </w:r>
      <w:r>
        <w:rPr>
          <w:spacing w:val="-2"/>
        </w:rPr>
        <w:t>UMOWY</w:t>
      </w:r>
    </w:p>
    <w:p w14:paraId="1BDEEB94" w14:textId="77777777" w:rsidR="003859FC" w:rsidRDefault="009572AA">
      <w:pPr>
        <w:pStyle w:val="Nagwek2"/>
        <w:ind w:left="4513"/>
      </w:pPr>
      <w:r>
        <w:t xml:space="preserve">§ </w:t>
      </w:r>
      <w:r>
        <w:rPr>
          <w:spacing w:val="-10"/>
        </w:rPr>
        <w:t>1</w:t>
      </w:r>
    </w:p>
    <w:p w14:paraId="0991A548" w14:textId="167C438B" w:rsidR="003859FC" w:rsidRPr="003B150B" w:rsidRDefault="009572AA" w:rsidP="003B150B">
      <w:pPr>
        <w:pStyle w:val="Akapitzlist"/>
        <w:numPr>
          <w:ilvl w:val="0"/>
          <w:numId w:val="1"/>
        </w:numPr>
        <w:tabs>
          <w:tab w:val="left" w:pos="823"/>
          <w:tab w:val="left" w:pos="836"/>
        </w:tabs>
        <w:ind w:hanging="360"/>
      </w:pPr>
      <w:r>
        <w:t>Zamawiający powierza, a Wykonawca przyjmuje do wykonania zamówienie, którego przedmiotem jest:</w:t>
      </w:r>
      <w:r w:rsidR="003B150B">
        <w:t xml:space="preserve"> </w:t>
      </w:r>
      <w:r w:rsidR="003B150B" w:rsidRPr="00DF686F">
        <w:t>p</w:t>
      </w:r>
      <w:r w:rsidRPr="00DF686F">
        <w:t>rzebudowa</w:t>
      </w:r>
      <w:r w:rsidRPr="00DF686F">
        <w:rPr>
          <w:spacing w:val="-3"/>
        </w:rPr>
        <w:t xml:space="preserve"> </w:t>
      </w:r>
      <w:r w:rsidRPr="00DF686F">
        <w:t>d</w:t>
      </w:r>
      <w:r w:rsidR="003B150B" w:rsidRPr="00DF686F">
        <w:t>róg gminnych na terenie gminy Nurzec-Stacja w miejscowościach Augustynka i Borysowszczyzna</w:t>
      </w:r>
      <w:r w:rsidR="003B150B">
        <w:rPr>
          <w:sz w:val="20"/>
          <w:szCs w:val="20"/>
        </w:rPr>
        <w:t xml:space="preserve">. </w:t>
      </w:r>
    </w:p>
    <w:p w14:paraId="337E5FF2" w14:textId="77777777" w:rsidR="003859FC" w:rsidRDefault="003859FC">
      <w:pPr>
        <w:pStyle w:val="Tekstpodstawowy"/>
        <w:spacing w:before="1"/>
        <w:ind w:left="0" w:firstLine="0"/>
        <w:jc w:val="left"/>
        <w:rPr>
          <w:b/>
        </w:rPr>
      </w:pPr>
    </w:p>
    <w:p w14:paraId="1233A7E0" w14:textId="77777777" w:rsidR="003859FC" w:rsidRDefault="009572AA">
      <w:pPr>
        <w:pStyle w:val="Akapitzlist"/>
        <w:numPr>
          <w:ilvl w:val="0"/>
          <w:numId w:val="1"/>
        </w:numPr>
        <w:tabs>
          <w:tab w:val="left" w:pos="823"/>
          <w:tab w:val="left" w:pos="836"/>
        </w:tabs>
        <w:ind w:right="113" w:hanging="360"/>
      </w:pPr>
      <w:r>
        <w:t>Zamówienie będzie wykonane w zakresie szczegółowo określonym w Ofercie Wykonawcy stanowiącej załącznik nr 1 do umowy, Specyfikacji Warunków Zamówienia, stanowiącej załącznik nr 2 do umowy.</w:t>
      </w:r>
    </w:p>
    <w:p w14:paraId="62BBF17F" w14:textId="77777777" w:rsidR="003859FC" w:rsidRDefault="009572AA">
      <w:pPr>
        <w:pStyle w:val="Nagwek1"/>
        <w:spacing w:before="252" w:line="240" w:lineRule="auto"/>
        <w:ind w:right="355"/>
      </w:pPr>
      <w:r>
        <w:t>TERMIN</w:t>
      </w:r>
      <w:r>
        <w:rPr>
          <w:spacing w:val="-8"/>
        </w:rPr>
        <w:t xml:space="preserve"> </w:t>
      </w:r>
      <w:r>
        <w:t>REALIZACJI</w:t>
      </w:r>
      <w:r>
        <w:rPr>
          <w:spacing w:val="-6"/>
        </w:rPr>
        <w:t xml:space="preserve"> </w:t>
      </w:r>
      <w:r>
        <w:rPr>
          <w:spacing w:val="-2"/>
        </w:rPr>
        <w:t>UMOWY</w:t>
      </w:r>
    </w:p>
    <w:p w14:paraId="5F2C8D05" w14:textId="77777777" w:rsidR="003859FC" w:rsidRDefault="009572AA">
      <w:pPr>
        <w:pStyle w:val="Nagwek2"/>
        <w:spacing w:before="1"/>
        <w:ind w:left="4513"/>
      </w:pPr>
      <w:r>
        <w:t xml:space="preserve">§ </w:t>
      </w:r>
      <w:r>
        <w:rPr>
          <w:spacing w:val="-10"/>
        </w:rPr>
        <w:t>2</w:t>
      </w:r>
    </w:p>
    <w:p w14:paraId="4B2AEAA2" w14:textId="0617ACBF" w:rsidR="003859FC" w:rsidRDefault="009572AA">
      <w:pPr>
        <w:pStyle w:val="Akapitzlist"/>
        <w:numPr>
          <w:ilvl w:val="0"/>
          <w:numId w:val="19"/>
        </w:numPr>
        <w:tabs>
          <w:tab w:val="left" w:pos="823"/>
        </w:tabs>
        <w:spacing w:line="252" w:lineRule="exact"/>
        <w:ind w:left="823" w:right="0" w:hanging="347"/>
      </w:pPr>
      <w:r>
        <w:t>Rozpoczęcie</w:t>
      </w:r>
      <w:r>
        <w:rPr>
          <w:spacing w:val="-5"/>
        </w:rPr>
        <w:t xml:space="preserve"> </w:t>
      </w:r>
      <w:r>
        <w:t>robót</w:t>
      </w:r>
      <w:r>
        <w:rPr>
          <w:spacing w:val="-4"/>
        </w:rPr>
        <w:t xml:space="preserve"> </w:t>
      </w:r>
      <w:r>
        <w:t>określonych</w:t>
      </w:r>
      <w:r>
        <w:rPr>
          <w:spacing w:val="-3"/>
        </w:rPr>
        <w:t xml:space="preserve"> </w:t>
      </w:r>
      <w:r>
        <w:t>w</w:t>
      </w:r>
      <w:r>
        <w:rPr>
          <w:spacing w:val="-2"/>
        </w:rPr>
        <w:t xml:space="preserve"> </w:t>
      </w:r>
      <w:r>
        <w:t>§</w:t>
      </w:r>
      <w:r>
        <w:rPr>
          <w:spacing w:val="-3"/>
        </w:rPr>
        <w:t xml:space="preserve"> </w:t>
      </w:r>
      <w:r>
        <w:t>1</w:t>
      </w:r>
      <w:r>
        <w:rPr>
          <w:spacing w:val="-2"/>
        </w:rPr>
        <w:t xml:space="preserve"> </w:t>
      </w:r>
      <w:r>
        <w:t>ustala</w:t>
      </w:r>
      <w:r>
        <w:rPr>
          <w:spacing w:val="-4"/>
        </w:rPr>
        <w:t xml:space="preserve"> </w:t>
      </w:r>
      <w:r>
        <w:t>się</w:t>
      </w:r>
      <w:r>
        <w:rPr>
          <w:spacing w:val="-2"/>
        </w:rPr>
        <w:t xml:space="preserve"> </w:t>
      </w:r>
      <w:r>
        <w:t>od</w:t>
      </w:r>
      <w:r>
        <w:rPr>
          <w:spacing w:val="-2"/>
        </w:rPr>
        <w:t xml:space="preserve"> </w:t>
      </w:r>
      <w:r>
        <w:t>dnia</w:t>
      </w:r>
      <w:r>
        <w:rPr>
          <w:spacing w:val="-5"/>
        </w:rPr>
        <w:t xml:space="preserve"> </w:t>
      </w:r>
      <w:r w:rsidRPr="003908DF">
        <w:t>przekazania</w:t>
      </w:r>
      <w:r w:rsidRPr="003908DF">
        <w:rPr>
          <w:spacing w:val="-4"/>
        </w:rPr>
        <w:t xml:space="preserve"> </w:t>
      </w:r>
      <w:r w:rsidRPr="003908DF">
        <w:t>terenu</w:t>
      </w:r>
      <w:r w:rsidRPr="003908DF">
        <w:rPr>
          <w:spacing w:val="-2"/>
        </w:rPr>
        <w:t xml:space="preserve"> budowy.</w:t>
      </w:r>
    </w:p>
    <w:p w14:paraId="48781F52" w14:textId="0E448A9C" w:rsidR="003859FC" w:rsidRDefault="009572AA">
      <w:pPr>
        <w:pStyle w:val="Akapitzlist"/>
        <w:numPr>
          <w:ilvl w:val="0"/>
          <w:numId w:val="19"/>
        </w:numPr>
        <w:tabs>
          <w:tab w:val="left" w:pos="823"/>
          <w:tab w:val="left" w:pos="836"/>
        </w:tabs>
        <w:ind w:left="836" w:hanging="360"/>
      </w:pPr>
      <w:r>
        <w:t xml:space="preserve">Po podpisaniu umowy, Zamawiający przekaże </w:t>
      </w:r>
      <w:r w:rsidRPr="003908DF">
        <w:t xml:space="preserve">Wykonawcy </w:t>
      </w:r>
      <w:r w:rsidR="009569AE">
        <w:t>teren</w:t>
      </w:r>
      <w:r w:rsidRPr="003908DF">
        <w:t xml:space="preserve"> budowy w całości lub w częściach niezbędnych dla realizacji przedmiotu umowy lub jego części w terminie</w:t>
      </w:r>
      <w:r>
        <w:t xml:space="preserve"> do 14 dni od daty złożenia przez Wykonawcę w siedzibie Zamawiającego, wszelkich dokumentów niezbędnych do prawidłowego zgłoszenia zamierzonego terminu rozpoczęcia robót </w:t>
      </w:r>
      <w:r>
        <w:rPr>
          <w:spacing w:val="-2"/>
        </w:rPr>
        <w:t>budowlanych.</w:t>
      </w:r>
    </w:p>
    <w:p w14:paraId="2943CD7F" w14:textId="30C5D2D3" w:rsidR="00780355" w:rsidRDefault="009572AA" w:rsidP="00780355">
      <w:pPr>
        <w:pStyle w:val="Akapitzlist"/>
        <w:numPr>
          <w:ilvl w:val="0"/>
          <w:numId w:val="19"/>
        </w:numPr>
        <w:tabs>
          <w:tab w:val="left" w:pos="823"/>
          <w:tab w:val="left" w:leader="dot" w:pos="6222"/>
        </w:tabs>
        <w:ind w:left="823" w:right="0" w:hanging="347"/>
      </w:pPr>
      <w:r>
        <w:t>Zakończenie</w:t>
      </w:r>
      <w:r>
        <w:rPr>
          <w:spacing w:val="-6"/>
        </w:rPr>
        <w:t xml:space="preserve"> </w:t>
      </w:r>
      <w:r>
        <w:t>realizacji</w:t>
      </w:r>
      <w:r>
        <w:rPr>
          <w:spacing w:val="-4"/>
        </w:rPr>
        <w:t xml:space="preserve"> </w:t>
      </w:r>
      <w:r>
        <w:t>umowy:</w:t>
      </w:r>
      <w:r>
        <w:tab/>
      </w:r>
    </w:p>
    <w:p w14:paraId="6272D9C4" w14:textId="672219A6" w:rsidR="00780355" w:rsidRDefault="00780355" w:rsidP="00780355">
      <w:pPr>
        <w:pStyle w:val="Akapitzlist"/>
        <w:numPr>
          <w:ilvl w:val="0"/>
          <w:numId w:val="19"/>
        </w:numPr>
        <w:tabs>
          <w:tab w:val="left" w:pos="823"/>
          <w:tab w:val="left" w:pos="836"/>
        </w:tabs>
        <w:spacing w:before="81"/>
        <w:ind w:left="836" w:hanging="360"/>
        <w:sectPr w:rsidR="00780355" w:rsidSect="00780355">
          <w:headerReference w:type="default" r:id="rId8"/>
          <w:footerReference w:type="default" r:id="rId9"/>
          <w:type w:val="continuous"/>
          <w:pgSz w:w="11910" w:h="16840"/>
          <w:pgMar w:top="1134" w:right="1247" w:bottom="851" w:left="1247" w:header="1032" w:footer="1100" w:gutter="0"/>
          <w:pgNumType w:start="1"/>
          <w:cols w:space="708"/>
        </w:sectPr>
      </w:pPr>
      <w:r>
        <w:t xml:space="preserve">Przez </w:t>
      </w:r>
      <w:r w:rsidRPr="003908DF">
        <w:t>zachowanie terminu</w:t>
      </w:r>
      <w:r w:rsidRPr="003908DF">
        <w:rPr>
          <w:spacing w:val="-1"/>
        </w:rPr>
        <w:t xml:space="preserve"> </w:t>
      </w:r>
      <w:r w:rsidRPr="003908DF">
        <w:t>zakończenia realizacji umowy uważa się datę podpisania protokołu odbioru końcowego robót.</w:t>
      </w:r>
    </w:p>
    <w:p w14:paraId="3CB7FC99" w14:textId="256EC740" w:rsidR="003859FC" w:rsidRPr="003908DF" w:rsidRDefault="003859FC" w:rsidP="00780355">
      <w:pPr>
        <w:tabs>
          <w:tab w:val="left" w:pos="823"/>
          <w:tab w:val="left" w:pos="836"/>
        </w:tabs>
        <w:spacing w:before="81"/>
      </w:pPr>
    </w:p>
    <w:p w14:paraId="79624C3A" w14:textId="7B22D1B1" w:rsidR="003859FC" w:rsidRPr="003908DF" w:rsidRDefault="009572AA">
      <w:pPr>
        <w:pStyle w:val="Akapitzlist"/>
        <w:numPr>
          <w:ilvl w:val="0"/>
          <w:numId w:val="19"/>
        </w:numPr>
        <w:tabs>
          <w:tab w:val="left" w:pos="823"/>
          <w:tab w:val="left" w:pos="836"/>
        </w:tabs>
        <w:ind w:left="836" w:hanging="360"/>
      </w:pPr>
      <w:r>
        <w:t>Termin</w:t>
      </w:r>
      <w:r>
        <w:rPr>
          <w:spacing w:val="-4"/>
        </w:rPr>
        <w:t xml:space="preserve"> </w:t>
      </w:r>
      <w:r>
        <w:t>odbioru</w:t>
      </w:r>
      <w:r>
        <w:rPr>
          <w:spacing w:val="-4"/>
        </w:rPr>
        <w:t xml:space="preserve"> </w:t>
      </w:r>
      <w:r>
        <w:t>końcowego</w:t>
      </w:r>
      <w:r>
        <w:rPr>
          <w:spacing w:val="-1"/>
        </w:rPr>
        <w:t xml:space="preserve"> </w:t>
      </w:r>
      <w:r>
        <w:t>robót</w:t>
      </w:r>
      <w:r>
        <w:rPr>
          <w:spacing w:val="-2"/>
        </w:rPr>
        <w:t xml:space="preserve"> </w:t>
      </w:r>
      <w:r>
        <w:t>zostanie</w:t>
      </w:r>
      <w:r>
        <w:rPr>
          <w:spacing w:val="-3"/>
        </w:rPr>
        <w:t xml:space="preserve"> </w:t>
      </w:r>
      <w:r>
        <w:t>wyznaczony</w:t>
      </w:r>
      <w:r>
        <w:rPr>
          <w:spacing w:val="-1"/>
        </w:rPr>
        <w:t xml:space="preserve"> </w:t>
      </w:r>
      <w:r>
        <w:t>przez Zamawiającego</w:t>
      </w:r>
      <w:r>
        <w:rPr>
          <w:spacing w:val="-2"/>
        </w:rPr>
        <w:t xml:space="preserve"> </w:t>
      </w:r>
      <w:r>
        <w:t>po</w:t>
      </w:r>
      <w:r>
        <w:rPr>
          <w:spacing w:val="-6"/>
        </w:rPr>
        <w:t xml:space="preserve"> </w:t>
      </w:r>
      <w:r>
        <w:t xml:space="preserve">przedłożeniu zgłoszenia do odbioru końcowego robót wraz z kompletną dokumentacją powykonawczą w terminie 14 dni od przedłożenia w/w dokumentów. W przypadku przedłożenia przez </w:t>
      </w:r>
      <w:r w:rsidRPr="003908DF">
        <w:t>Wykonawcę niekompletnej dokumentacji powykonawczej bieg</w:t>
      </w:r>
      <w:r w:rsidRPr="003908DF">
        <w:rPr>
          <w:spacing w:val="-1"/>
        </w:rPr>
        <w:t xml:space="preserve"> </w:t>
      </w:r>
      <w:r w:rsidRPr="003908DF">
        <w:t xml:space="preserve">terminu na wyznaczenie przez </w:t>
      </w:r>
      <w:r w:rsidR="0075350A" w:rsidRPr="003908DF">
        <w:t>Z</w:t>
      </w:r>
      <w:r w:rsidRPr="003908DF">
        <w:t>amawiającego terminu odbioru końcowego zostaje wstrzymany do czasu uzupełnienia dokumentacji. Powyższe ma zastosowanie niezależnie od ilości i rodzaju dokumentu.</w:t>
      </w:r>
    </w:p>
    <w:p w14:paraId="4B133452" w14:textId="77777777" w:rsidR="003859FC" w:rsidRPr="003908DF" w:rsidRDefault="009572AA">
      <w:pPr>
        <w:pStyle w:val="Akapitzlist"/>
        <w:numPr>
          <w:ilvl w:val="0"/>
          <w:numId w:val="19"/>
        </w:numPr>
        <w:tabs>
          <w:tab w:val="left" w:pos="823"/>
          <w:tab w:val="left" w:pos="836"/>
        </w:tabs>
        <w:ind w:left="836" w:hanging="360"/>
      </w:pPr>
      <w:r w:rsidRPr="003908DF">
        <w:t xml:space="preserve">Kierownik Budowy dokona wpisu w dzienniku budowy o zakończeniu robót i o gotowości do odbioru końcowego, a Inspektor Nadzoru potwierdzi w dzienniku budowy gotowość do </w:t>
      </w:r>
      <w:r w:rsidRPr="003908DF">
        <w:rPr>
          <w:spacing w:val="-2"/>
        </w:rPr>
        <w:t>odbioru.</w:t>
      </w:r>
    </w:p>
    <w:p w14:paraId="3ACB1351" w14:textId="187FE0B3" w:rsidR="003859FC" w:rsidRPr="003908DF" w:rsidRDefault="009572AA">
      <w:pPr>
        <w:pStyle w:val="Akapitzlist"/>
        <w:numPr>
          <w:ilvl w:val="0"/>
          <w:numId w:val="19"/>
        </w:numPr>
        <w:tabs>
          <w:tab w:val="left" w:pos="823"/>
          <w:tab w:val="left" w:pos="836"/>
        </w:tabs>
        <w:ind w:left="836" w:right="111" w:hanging="360"/>
      </w:pPr>
      <w:r w:rsidRPr="003908DF">
        <w:t>Datą zakończenia realizacji umowy jest dzień podpisania przez upoważnionych</w:t>
      </w:r>
      <w:r w:rsidRPr="003908DF">
        <w:rPr>
          <w:spacing w:val="40"/>
        </w:rPr>
        <w:t xml:space="preserve"> </w:t>
      </w:r>
      <w:r w:rsidRPr="003908DF">
        <w:t xml:space="preserve">przedstawicieli </w:t>
      </w:r>
      <w:r w:rsidR="007771BD" w:rsidRPr="003908DF">
        <w:t>S</w:t>
      </w:r>
      <w:r w:rsidRPr="003908DF">
        <w:t>tron umowy oraz Inspektora Nadzoru Inwestorskiego protokołu końcowego odbioru robót.</w:t>
      </w:r>
    </w:p>
    <w:p w14:paraId="1BB0E8FD" w14:textId="769EA251" w:rsidR="003859FC" w:rsidRDefault="009572AA">
      <w:pPr>
        <w:pStyle w:val="Akapitzlist"/>
        <w:numPr>
          <w:ilvl w:val="0"/>
          <w:numId w:val="19"/>
        </w:numPr>
        <w:tabs>
          <w:tab w:val="left" w:pos="823"/>
          <w:tab w:val="left" w:pos="836"/>
        </w:tabs>
        <w:ind w:left="836" w:right="115" w:hanging="360"/>
      </w:pPr>
      <w:r w:rsidRPr="003908DF">
        <w:t xml:space="preserve">Protokół zachowuje swoją ważność również w przypadku jednostronnego podpisania (wyłącznie przez </w:t>
      </w:r>
      <w:r w:rsidR="005E5737" w:rsidRPr="003908DF">
        <w:t>Z</w:t>
      </w:r>
      <w:r w:rsidRPr="003908DF">
        <w:t>amawiającego</w:t>
      </w:r>
      <w:r>
        <w:t xml:space="preserve"> przy udziale Inspektora Nadzoru Inwestorskiego).</w:t>
      </w:r>
    </w:p>
    <w:p w14:paraId="6CE6EE3A" w14:textId="77777777" w:rsidR="003859FC" w:rsidRDefault="009572AA">
      <w:pPr>
        <w:pStyle w:val="Nagwek1"/>
        <w:spacing w:before="252" w:line="240" w:lineRule="auto"/>
        <w:ind w:right="357"/>
      </w:pPr>
      <w:r>
        <w:rPr>
          <w:spacing w:val="-2"/>
        </w:rPr>
        <w:t>WYNAGRODZENIE</w:t>
      </w:r>
      <w:r>
        <w:rPr>
          <w:spacing w:val="12"/>
        </w:rPr>
        <w:t xml:space="preserve"> </w:t>
      </w:r>
      <w:r>
        <w:rPr>
          <w:spacing w:val="-2"/>
        </w:rPr>
        <w:t>WYKONAWCY</w:t>
      </w:r>
    </w:p>
    <w:p w14:paraId="724E0960" w14:textId="77777777" w:rsidR="003859FC" w:rsidRDefault="009572AA">
      <w:pPr>
        <w:pStyle w:val="Nagwek2"/>
        <w:spacing w:before="2"/>
        <w:ind w:left="4513"/>
        <w:jc w:val="left"/>
      </w:pPr>
      <w:r>
        <w:t xml:space="preserve">§ </w:t>
      </w:r>
      <w:r>
        <w:rPr>
          <w:spacing w:val="-10"/>
        </w:rPr>
        <w:t>3</w:t>
      </w:r>
    </w:p>
    <w:p w14:paraId="36CA8DB4" w14:textId="0A4CF2E0" w:rsidR="003859FC" w:rsidRPr="003908DF" w:rsidRDefault="009572AA">
      <w:pPr>
        <w:pStyle w:val="Akapitzlist"/>
        <w:numPr>
          <w:ilvl w:val="0"/>
          <w:numId w:val="18"/>
        </w:numPr>
        <w:tabs>
          <w:tab w:val="left" w:pos="823"/>
          <w:tab w:val="left" w:pos="836"/>
        </w:tabs>
        <w:ind w:right="113" w:hanging="360"/>
      </w:pPr>
      <w:r>
        <w:t>Wynagrodzenie</w:t>
      </w:r>
      <w:r>
        <w:rPr>
          <w:spacing w:val="40"/>
        </w:rPr>
        <w:t xml:space="preserve"> </w:t>
      </w:r>
      <w:r>
        <w:t>za</w:t>
      </w:r>
      <w:r>
        <w:rPr>
          <w:spacing w:val="40"/>
        </w:rPr>
        <w:t xml:space="preserve"> </w:t>
      </w:r>
      <w:r>
        <w:t>wykonanie</w:t>
      </w:r>
      <w:r>
        <w:rPr>
          <w:spacing w:val="40"/>
        </w:rPr>
        <w:t xml:space="preserve"> </w:t>
      </w:r>
      <w:r>
        <w:t>przedmiotu</w:t>
      </w:r>
      <w:r>
        <w:rPr>
          <w:spacing w:val="40"/>
        </w:rPr>
        <w:t xml:space="preserve"> </w:t>
      </w:r>
      <w:r>
        <w:t>umowy</w:t>
      </w:r>
      <w:r>
        <w:rPr>
          <w:spacing w:val="40"/>
        </w:rPr>
        <w:t xml:space="preserve"> </w:t>
      </w:r>
      <w:r w:rsidR="008D1D0D" w:rsidRPr="003908DF">
        <w:t>S</w:t>
      </w:r>
      <w:r w:rsidRPr="003908DF">
        <w:t>trony</w:t>
      </w:r>
      <w:r w:rsidRPr="003908DF">
        <w:rPr>
          <w:spacing w:val="40"/>
        </w:rPr>
        <w:t xml:space="preserve"> </w:t>
      </w:r>
      <w:r w:rsidRPr="003908DF">
        <w:t>ustalają</w:t>
      </w:r>
      <w:r w:rsidRPr="003908DF">
        <w:rPr>
          <w:spacing w:val="40"/>
        </w:rPr>
        <w:t xml:space="preserve"> </w:t>
      </w:r>
      <w:r w:rsidRPr="003908DF">
        <w:t>w</w:t>
      </w:r>
      <w:r w:rsidRPr="003908DF">
        <w:rPr>
          <w:spacing w:val="40"/>
        </w:rPr>
        <w:t xml:space="preserve"> </w:t>
      </w:r>
      <w:r w:rsidRPr="003908DF">
        <w:t>formie</w:t>
      </w:r>
      <w:r w:rsidRPr="003908DF">
        <w:rPr>
          <w:spacing w:val="40"/>
        </w:rPr>
        <w:t xml:space="preserve"> </w:t>
      </w:r>
      <w:r w:rsidRPr="003908DF">
        <w:t>ryczałtowej</w:t>
      </w:r>
      <w:r w:rsidRPr="003908DF">
        <w:rPr>
          <w:spacing w:val="40"/>
        </w:rPr>
        <w:t xml:space="preserve"> </w:t>
      </w:r>
      <w:r w:rsidRPr="003908DF">
        <w:t>i zgodnie z ofertą Wykonawcy, kwota wynagrodzenia wynosi:</w:t>
      </w:r>
    </w:p>
    <w:p w14:paraId="13AB068A" w14:textId="77777777" w:rsidR="003859FC" w:rsidRPr="003908DF" w:rsidRDefault="009572AA">
      <w:pPr>
        <w:pStyle w:val="Tekstpodstawowy"/>
        <w:spacing w:line="252" w:lineRule="exact"/>
        <w:ind w:firstLine="0"/>
        <w:jc w:val="left"/>
      </w:pPr>
      <w:r w:rsidRPr="003908DF">
        <w:t>(netto):</w:t>
      </w:r>
      <w:r w:rsidRPr="003908DF">
        <w:rPr>
          <w:spacing w:val="38"/>
        </w:rPr>
        <w:t xml:space="preserve"> </w:t>
      </w:r>
      <w:r w:rsidRPr="003908DF">
        <w:t>................</w:t>
      </w:r>
      <w:r w:rsidRPr="003908DF">
        <w:rPr>
          <w:spacing w:val="36"/>
        </w:rPr>
        <w:t xml:space="preserve"> </w:t>
      </w:r>
      <w:r w:rsidRPr="003908DF">
        <w:t>zł,</w:t>
      </w:r>
      <w:r w:rsidRPr="003908DF">
        <w:rPr>
          <w:spacing w:val="37"/>
        </w:rPr>
        <w:t xml:space="preserve"> </w:t>
      </w:r>
      <w:r w:rsidRPr="003908DF">
        <w:t>plus</w:t>
      </w:r>
      <w:r w:rsidRPr="003908DF">
        <w:rPr>
          <w:spacing w:val="36"/>
        </w:rPr>
        <w:t xml:space="preserve"> </w:t>
      </w:r>
      <w:r w:rsidRPr="003908DF">
        <w:t>podatek</w:t>
      </w:r>
      <w:r w:rsidRPr="003908DF">
        <w:rPr>
          <w:spacing w:val="39"/>
        </w:rPr>
        <w:t xml:space="preserve"> </w:t>
      </w:r>
      <w:r w:rsidRPr="003908DF">
        <w:t>VAT</w:t>
      </w:r>
      <w:r w:rsidRPr="003908DF">
        <w:rPr>
          <w:spacing w:val="37"/>
        </w:rPr>
        <w:t xml:space="preserve"> </w:t>
      </w:r>
      <w:r w:rsidRPr="003908DF">
        <w:t>wg</w:t>
      </w:r>
      <w:r w:rsidRPr="003908DF">
        <w:rPr>
          <w:spacing w:val="38"/>
        </w:rPr>
        <w:t xml:space="preserve"> </w:t>
      </w:r>
      <w:r w:rsidRPr="003908DF">
        <w:t>stawki</w:t>
      </w:r>
      <w:r w:rsidRPr="003908DF">
        <w:rPr>
          <w:spacing w:val="35"/>
        </w:rPr>
        <w:t xml:space="preserve"> </w:t>
      </w:r>
      <w:r w:rsidRPr="003908DF">
        <w:t>(.......</w:t>
      </w:r>
      <w:r w:rsidRPr="003908DF">
        <w:rPr>
          <w:spacing w:val="38"/>
        </w:rPr>
        <w:t xml:space="preserve"> </w:t>
      </w:r>
      <w:r w:rsidRPr="003908DF">
        <w:t>%)</w:t>
      </w:r>
      <w:r w:rsidRPr="003908DF">
        <w:rPr>
          <w:spacing w:val="39"/>
        </w:rPr>
        <w:t xml:space="preserve"> </w:t>
      </w:r>
      <w:r w:rsidRPr="003908DF">
        <w:t>w</w:t>
      </w:r>
      <w:r w:rsidRPr="003908DF">
        <w:rPr>
          <w:spacing w:val="36"/>
        </w:rPr>
        <w:t xml:space="preserve"> </w:t>
      </w:r>
      <w:r w:rsidRPr="003908DF">
        <w:t>wysokości:.............</w:t>
      </w:r>
      <w:r w:rsidRPr="003908DF">
        <w:rPr>
          <w:spacing w:val="38"/>
        </w:rPr>
        <w:t xml:space="preserve"> </w:t>
      </w:r>
      <w:r w:rsidRPr="003908DF">
        <w:t>zł,</w:t>
      </w:r>
      <w:r w:rsidRPr="003908DF">
        <w:rPr>
          <w:spacing w:val="38"/>
        </w:rPr>
        <w:t xml:space="preserve"> </w:t>
      </w:r>
      <w:r w:rsidRPr="003908DF">
        <w:rPr>
          <w:spacing w:val="-5"/>
        </w:rPr>
        <w:t>co</w:t>
      </w:r>
    </w:p>
    <w:p w14:paraId="23268EF0" w14:textId="2D7F604E" w:rsidR="003859FC" w:rsidRPr="002035C8" w:rsidRDefault="009572AA" w:rsidP="002035C8">
      <w:pPr>
        <w:pStyle w:val="Tekstpodstawowy"/>
        <w:tabs>
          <w:tab w:val="left" w:leader="dot" w:pos="8335"/>
        </w:tabs>
        <w:spacing w:line="252" w:lineRule="exact"/>
        <w:ind w:firstLine="0"/>
      </w:pPr>
      <w:r w:rsidRPr="003908DF">
        <w:t>łącznie</w:t>
      </w:r>
      <w:r w:rsidRPr="003908DF">
        <w:rPr>
          <w:spacing w:val="-7"/>
        </w:rPr>
        <w:t xml:space="preserve"> </w:t>
      </w:r>
      <w:r w:rsidRPr="003908DF">
        <w:t>stanowi</w:t>
      </w:r>
      <w:r w:rsidRPr="003908DF">
        <w:rPr>
          <w:spacing w:val="-6"/>
        </w:rPr>
        <w:t xml:space="preserve"> </w:t>
      </w:r>
      <w:r w:rsidRPr="003908DF">
        <w:t>kwotę</w:t>
      </w:r>
      <w:r w:rsidRPr="003908DF">
        <w:rPr>
          <w:spacing w:val="-6"/>
        </w:rPr>
        <w:t xml:space="preserve"> </w:t>
      </w:r>
      <w:r w:rsidRPr="003908DF">
        <w:t>(brutto)...................</w:t>
      </w:r>
      <w:r w:rsidRPr="003908DF">
        <w:rPr>
          <w:spacing w:val="-4"/>
        </w:rPr>
        <w:t xml:space="preserve"> </w:t>
      </w:r>
      <w:r w:rsidRPr="003908DF">
        <w:t>zł</w:t>
      </w:r>
      <w:r w:rsidRPr="003908DF">
        <w:rPr>
          <w:spacing w:val="-3"/>
        </w:rPr>
        <w:t xml:space="preserve"> </w:t>
      </w:r>
      <w:r w:rsidRPr="003908DF">
        <w:t>(słownie</w:t>
      </w:r>
      <w:r w:rsidRPr="003908DF">
        <w:rPr>
          <w:spacing w:val="-6"/>
        </w:rPr>
        <w:t xml:space="preserve"> </w:t>
      </w:r>
      <w:r w:rsidRPr="003908DF">
        <w:rPr>
          <w:spacing w:val="-2"/>
        </w:rPr>
        <w:t>złotych</w:t>
      </w:r>
      <w:r w:rsidRPr="003908DF">
        <w:tab/>
      </w:r>
      <w:r w:rsidRPr="003908DF">
        <w:rPr>
          <w:spacing w:val="-5"/>
        </w:rPr>
        <w:t>)</w:t>
      </w:r>
      <w:r w:rsidR="002035C8" w:rsidRPr="003908DF">
        <w:rPr>
          <w:spacing w:val="-5"/>
        </w:rPr>
        <w:t xml:space="preserve">, będąc </w:t>
      </w:r>
      <w:r w:rsidR="002035C8" w:rsidRPr="003908DF">
        <w:rPr>
          <w:color w:val="000000"/>
        </w:rPr>
        <w:t xml:space="preserve">niezmiennym do końca robót, </w:t>
      </w:r>
      <w:r w:rsidR="002035C8" w:rsidRPr="003908DF">
        <w:t>a tym samym zawiera w sobie ryzyko ryczałtu związane z wykonaniem wszystkich niezbędnych prac, które należy wykonać w celu poprawnego funkcjonowania przedmiotu umowy z punktu widzenia celu, któremu ma on służyć.</w:t>
      </w:r>
    </w:p>
    <w:p w14:paraId="19464683" w14:textId="77777777" w:rsidR="003859FC" w:rsidRPr="002035C8" w:rsidRDefault="003859FC" w:rsidP="002035C8">
      <w:pPr>
        <w:pStyle w:val="Tekstpodstawowy"/>
        <w:ind w:left="0" w:firstLine="0"/>
      </w:pPr>
    </w:p>
    <w:p w14:paraId="380BC158" w14:textId="523394F2" w:rsidR="003859FC" w:rsidRDefault="009572AA">
      <w:pPr>
        <w:pStyle w:val="Akapitzlist"/>
        <w:numPr>
          <w:ilvl w:val="0"/>
          <w:numId w:val="18"/>
        </w:numPr>
        <w:tabs>
          <w:tab w:val="left" w:pos="823"/>
          <w:tab w:val="left" w:pos="836"/>
        </w:tabs>
        <w:spacing w:before="1"/>
        <w:ind w:right="113" w:hanging="360"/>
      </w:pPr>
      <w:r>
        <w:t xml:space="preserve">Zamawiający </w:t>
      </w:r>
      <w:r w:rsidR="003B150B">
        <w:t xml:space="preserve">nie </w:t>
      </w:r>
      <w:r>
        <w:t>przewiduje płatność części</w:t>
      </w:r>
      <w:r w:rsidR="003B150B">
        <w:t xml:space="preserve">owej ani zaliczek. </w:t>
      </w:r>
    </w:p>
    <w:p w14:paraId="360517D3" w14:textId="77777777" w:rsidR="003859FC" w:rsidRDefault="003859FC">
      <w:pPr>
        <w:pStyle w:val="Tekstpodstawowy"/>
        <w:ind w:left="0" w:firstLine="0"/>
        <w:jc w:val="left"/>
      </w:pPr>
    </w:p>
    <w:p w14:paraId="7C6FBEBC" w14:textId="77777777" w:rsidR="003859FC" w:rsidRDefault="009572AA">
      <w:pPr>
        <w:pStyle w:val="Akapitzlist"/>
        <w:numPr>
          <w:ilvl w:val="0"/>
          <w:numId w:val="18"/>
        </w:numPr>
        <w:tabs>
          <w:tab w:val="left" w:pos="823"/>
        </w:tabs>
        <w:ind w:left="823" w:right="0" w:hanging="347"/>
      </w:pPr>
      <w:r>
        <w:t>W</w:t>
      </w:r>
      <w:r>
        <w:rPr>
          <w:spacing w:val="-5"/>
        </w:rPr>
        <w:t xml:space="preserve"> </w:t>
      </w:r>
      <w:r>
        <w:t>ramach</w:t>
      </w:r>
      <w:r>
        <w:rPr>
          <w:spacing w:val="-2"/>
        </w:rPr>
        <w:t xml:space="preserve"> </w:t>
      </w:r>
      <w:r>
        <w:t>wynagrodzenia</w:t>
      </w:r>
      <w:r>
        <w:rPr>
          <w:spacing w:val="-4"/>
        </w:rPr>
        <w:t xml:space="preserve"> </w:t>
      </w:r>
      <w:r>
        <w:t>określonego</w:t>
      </w:r>
      <w:r>
        <w:rPr>
          <w:spacing w:val="-3"/>
        </w:rPr>
        <w:t xml:space="preserve"> </w:t>
      </w:r>
      <w:r>
        <w:t>w</w:t>
      </w:r>
      <w:r>
        <w:rPr>
          <w:spacing w:val="-2"/>
        </w:rPr>
        <w:t xml:space="preserve"> </w:t>
      </w:r>
      <w:r>
        <w:t>§</w:t>
      </w:r>
      <w:r>
        <w:rPr>
          <w:spacing w:val="-2"/>
        </w:rPr>
        <w:t xml:space="preserve"> </w:t>
      </w:r>
      <w:r>
        <w:t>3</w:t>
      </w:r>
      <w:r>
        <w:rPr>
          <w:spacing w:val="-5"/>
        </w:rPr>
        <w:t xml:space="preserve"> </w:t>
      </w:r>
      <w:r>
        <w:t>ust.</w:t>
      </w:r>
      <w:r>
        <w:rPr>
          <w:spacing w:val="-6"/>
        </w:rPr>
        <w:t xml:space="preserve"> </w:t>
      </w:r>
      <w:r>
        <w:t>1</w:t>
      </w:r>
      <w:r>
        <w:rPr>
          <w:spacing w:val="-2"/>
        </w:rPr>
        <w:t xml:space="preserve"> </w:t>
      </w:r>
      <w:r>
        <w:t>Wykonawca</w:t>
      </w:r>
      <w:r>
        <w:rPr>
          <w:spacing w:val="-5"/>
        </w:rPr>
        <w:t xml:space="preserve"> </w:t>
      </w:r>
      <w:r>
        <w:t>będzie</w:t>
      </w:r>
      <w:r>
        <w:rPr>
          <w:spacing w:val="-2"/>
        </w:rPr>
        <w:t xml:space="preserve"> </w:t>
      </w:r>
      <w:r>
        <w:t>ponosił</w:t>
      </w:r>
      <w:r>
        <w:rPr>
          <w:spacing w:val="-4"/>
        </w:rPr>
        <w:t xml:space="preserve"> </w:t>
      </w:r>
      <w:r>
        <w:rPr>
          <w:spacing w:val="-2"/>
        </w:rPr>
        <w:t>koszty:</w:t>
      </w:r>
    </w:p>
    <w:p w14:paraId="65F51E44" w14:textId="77777777" w:rsidR="003859FC" w:rsidRDefault="009572AA">
      <w:pPr>
        <w:pStyle w:val="Akapitzlist"/>
        <w:numPr>
          <w:ilvl w:val="1"/>
          <w:numId w:val="18"/>
        </w:numPr>
        <w:tabs>
          <w:tab w:val="left" w:pos="1110"/>
        </w:tabs>
        <w:ind w:right="117"/>
      </w:pPr>
      <w:r>
        <w:t>koszty urządzenia i utrzymania zaplecza budowy, uporządkowania terenu budowy po zakończeniu robót,</w:t>
      </w:r>
    </w:p>
    <w:p w14:paraId="07970D2B" w14:textId="77777777" w:rsidR="003859FC" w:rsidRDefault="009572AA">
      <w:pPr>
        <w:pStyle w:val="Akapitzlist"/>
        <w:numPr>
          <w:ilvl w:val="1"/>
          <w:numId w:val="18"/>
        </w:numPr>
        <w:tabs>
          <w:tab w:val="left" w:pos="1109"/>
        </w:tabs>
        <w:spacing w:before="1" w:line="269" w:lineRule="exact"/>
        <w:ind w:left="1109" w:right="0" w:hanging="285"/>
      </w:pPr>
      <w:r>
        <w:t>koszty</w:t>
      </w:r>
      <w:r>
        <w:rPr>
          <w:spacing w:val="-8"/>
        </w:rPr>
        <w:t xml:space="preserve"> </w:t>
      </w:r>
      <w:r>
        <w:t>obsługi</w:t>
      </w:r>
      <w:r>
        <w:rPr>
          <w:spacing w:val="-5"/>
        </w:rPr>
        <w:t xml:space="preserve"> </w:t>
      </w:r>
      <w:r>
        <w:t>geodezyjnej</w:t>
      </w:r>
      <w:r>
        <w:rPr>
          <w:spacing w:val="-7"/>
        </w:rPr>
        <w:t xml:space="preserve"> </w:t>
      </w:r>
      <w:r>
        <w:t>i</w:t>
      </w:r>
      <w:r>
        <w:rPr>
          <w:spacing w:val="-5"/>
        </w:rPr>
        <w:t xml:space="preserve"> </w:t>
      </w:r>
      <w:r>
        <w:t>inwentaryzacji</w:t>
      </w:r>
      <w:r>
        <w:rPr>
          <w:spacing w:val="-4"/>
        </w:rPr>
        <w:t xml:space="preserve"> </w:t>
      </w:r>
      <w:r>
        <w:rPr>
          <w:spacing w:val="-2"/>
        </w:rPr>
        <w:t>powykonawczej,</w:t>
      </w:r>
    </w:p>
    <w:p w14:paraId="48E0E4C4" w14:textId="77777777" w:rsidR="003859FC" w:rsidRPr="003908DF" w:rsidRDefault="009572AA">
      <w:pPr>
        <w:pStyle w:val="Akapitzlist"/>
        <w:numPr>
          <w:ilvl w:val="1"/>
          <w:numId w:val="18"/>
        </w:numPr>
        <w:tabs>
          <w:tab w:val="left" w:pos="1110"/>
        </w:tabs>
        <w:ind w:right="113"/>
      </w:pPr>
      <w:r>
        <w:t xml:space="preserve">koszty opracowania projektu </w:t>
      </w:r>
      <w:r w:rsidRPr="003908DF">
        <w:t>czasowej organizacji ruchu wraz z uzyskaniem koniecznych uzgodnień i zatwierdzeń,</w:t>
      </w:r>
    </w:p>
    <w:p w14:paraId="76B50B3E" w14:textId="16D2C077" w:rsidR="003859FC" w:rsidRPr="003908DF" w:rsidRDefault="009572AA">
      <w:pPr>
        <w:pStyle w:val="Akapitzlist"/>
        <w:numPr>
          <w:ilvl w:val="1"/>
          <w:numId w:val="18"/>
        </w:numPr>
        <w:tabs>
          <w:tab w:val="left" w:pos="1110"/>
        </w:tabs>
        <w:ind w:right="111"/>
      </w:pPr>
      <w:r w:rsidRPr="003908DF">
        <w:t xml:space="preserve">koszty ustawienia i utrzymania tymczasowego oznakowania, w okresie wykonywania robót, koszty obsługi laboratoryjnej (badań laboratoryjnych, prób technicznych, pomiarów wymaganych do przeprowadzenia odbioru przez </w:t>
      </w:r>
      <w:r w:rsidR="00C56D7D" w:rsidRPr="003908DF">
        <w:t>Z</w:t>
      </w:r>
      <w:r w:rsidRPr="003908DF">
        <w:t>amawiającego),</w:t>
      </w:r>
    </w:p>
    <w:p w14:paraId="1A7D33C6" w14:textId="77777777" w:rsidR="003859FC" w:rsidRPr="003908DF" w:rsidRDefault="009572AA">
      <w:pPr>
        <w:pStyle w:val="Akapitzlist"/>
        <w:numPr>
          <w:ilvl w:val="1"/>
          <w:numId w:val="18"/>
        </w:numPr>
        <w:tabs>
          <w:tab w:val="left" w:pos="1110"/>
        </w:tabs>
        <w:ind w:right="110"/>
      </w:pPr>
      <w:r w:rsidRPr="003908DF">
        <w:t xml:space="preserve">koszty związane z czasowym wyłączeniem mediów /jeśli wystąpią/ w związku z realizacją </w:t>
      </w:r>
      <w:r w:rsidRPr="003908DF">
        <w:rPr>
          <w:spacing w:val="-2"/>
        </w:rPr>
        <w:t>zamówienia,</w:t>
      </w:r>
    </w:p>
    <w:p w14:paraId="5037FC49" w14:textId="77777777" w:rsidR="003859FC" w:rsidRDefault="009572AA">
      <w:pPr>
        <w:pStyle w:val="Akapitzlist"/>
        <w:numPr>
          <w:ilvl w:val="1"/>
          <w:numId w:val="18"/>
        </w:numPr>
        <w:tabs>
          <w:tab w:val="left" w:pos="1110"/>
        </w:tabs>
      </w:pPr>
      <w:r>
        <w:t>koszty ubezpieczenia budowy i robót z tytułu szkód, które mogą zaistnieć w związku ze zdarzeniami losowymi, odpowiedzialności cywilnej oraz następstw nieszczęśliwych wypadków dotyczących pracowników i osób trzecich, które to wypadki mogą powstać w związku</w:t>
      </w:r>
      <w:r>
        <w:rPr>
          <w:spacing w:val="-1"/>
        </w:rPr>
        <w:t xml:space="preserve"> </w:t>
      </w:r>
      <w:r>
        <w:t>z</w:t>
      </w:r>
      <w:r>
        <w:rPr>
          <w:spacing w:val="-2"/>
        </w:rPr>
        <w:t xml:space="preserve"> </w:t>
      </w:r>
      <w:r>
        <w:t>prowadzonymi</w:t>
      </w:r>
      <w:r>
        <w:rPr>
          <w:spacing w:val="-2"/>
        </w:rPr>
        <w:t xml:space="preserve"> </w:t>
      </w:r>
      <w:r>
        <w:t>robotami,</w:t>
      </w:r>
      <w:r>
        <w:rPr>
          <w:spacing w:val="-1"/>
        </w:rPr>
        <w:t xml:space="preserve"> </w:t>
      </w:r>
      <w:r>
        <w:t>w</w:t>
      </w:r>
      <w:r>
        <w:rPr>
          <w:spacing w:val="-4"/>
        </w:rPr>
        <w:t xml:space="preserve"> </w:t>
      </w:r>
      <w:r>
        <w:t>tym z</w:t>
      </w:r>
      <w:r>
        <w:rPr>
          <w:spacing w:val="-3"/>
        </w:rPr>
        <w:t xml:space="preserve"> </w:t>
      </w:r>
      <w:r>
        <w:t>ruchem</w:t>
      </w:r>
      <w:r>
        <w:rPr>
          <w:spacing w:val="-2"/>
        </w:rPr>
        <w:t xml:space="preserve"> </w:t>
      </w:r>
      <w:r>
        <w:t>pojazdów</w:t>
      </w:r>
      <w:r>
        <w:rPr>
          <w:spacing w:val="-4"/>
        </w:rPr>
        <w:t xml:space="preserve"> </w:t>
      </w:r>
      <w:r>
        <w:t>mechanicznych</w:t>
      </w:r>
      <w:r>
        <w:rPr>
          <w:spacing w:val="-1"/>
        </w:rPr>
        <w:t xml:space="preserve"> </w:t>
      </w:r>
      <w:r>
        <w:t>oraz</w:t>
      </w:r>
      <w:r>
        <w:rPr>
          <w:spacing w:val="-3"/>
        </w:rPr>
        <w:t xml:space="preserve"> </w:t>
      </w:r>
      <w:r>
        <w:t>innych zobowiązań wynikających z umowy,</w:t>
      </w:r>
    </w:p>
    <w:p w14:paraId="0ED64FB1" w14:textId="77777777" w:rsidR="003859FC" w:rsidRDefault="009572AA">
      <w:pPr>
        <w:pStyle w:val="Akapitzlist"/>
        <w:numPr>
          <w:ilvl w:val="1"/>
          <w:numId w:val="18"/>
        </w:numPr>
        <w:tabs>
          <w:tab w:val="left" w:pos="1110"/>
        </w:tabs>
        <w:ind w:right="110"/>
      </w:pPr>
      <w:r>
        <w:t>koszty związane z nadzorem robót w</w:t>
      </w:r>
      <w:r>
        <w:rPr>
          <w:spacing w:val="-1"/>
        </w:rPr>
        <w:t xml:space="preserve"> </w:t>
      </w:r>
      <w:r>
        <w:t>obrębie poszczególnych elementów</w:t>
      </w:r>
      <w:r>
        <w:rPr>
          <w:spacing w:val="-1"/>
        </w:rPr>
        <w:t xml:space="preserve"> </w:t>
      </w:r>
      <w:r>
        <w:t>infrastruktury np. sieci teletechnicznych, energetycznych, wodociągowych i kanalizacyjnych itp. pełnionych przez właścicieli poszczególnych sieci.</w:t>
      </w:r>
    </w:p>
    <w:p w14:paraId="7D5573EE" w14:textId="77777777" w:rsidR="003859FC" w:rsidRDefault="003859FC">
      <w:pPr>
        <w:jc w:val="both"/>
      </w:pPr>
    </w:p>
    <w:p w14:paraId="20ED561D" w14:textId="77777777" w:rsidR="00780355" w:rsidRDefault="00780355" w:rsidP="00780355">
      <w:pPr>
        <w:pStyle w:val="Nagwek1"/>
        <w:spacing w:before="81"/>
        <w:ind w:left="474" w:right="116"/>
      </w:pPr>
      <w:r>
        <w:rPr>
          <w:spacing w:val="-2"/>
        </w:rPr>
        <w:t>PODWYKONAWSTWO</w:t>
      </w:r>
    </w:p>
    <w:p w14:paraId="4C0D6236" w14:textId="77777777" w:rsidR="00780355" w:rsidRDefault="00780355" w:rsidP="00780355">
      <w:pPr>
        <w:pStyle w:val="Nagwek2"/>
        <w:ind w:left="4694"/>
      </w:pPr>
      <w:r>
        <w:t xml:space="preserve">§ </w:t>
      </w:r>
      <w:r>
        <w:rPr>
          <w:spacing w:val="-10"/>
        </w:rPr>
        <w:t>4</w:t>
      </w:r>
    </w:p>
    <w:p w14:paraId="4EBC049A" w14:textId="4C64C056" w:rsidR="00780355" w:rsidRDefault="00780355" w:rsidP="00780355">
      <w:pPr>
        <w:pStyle w:val="Akapitzlist"/>
        <w:numPr>
          <w:ilvl w:val="0"/>
          <w:numId w:val="17"/>
        </w:numPr>
        <w:tabs>
          <w:tab w:val="left" w:pos="823"/>
          <w:tab w:val="left" w:pos="836"/>
        </w:tabs>
        <w:spacing w:before="1"/>
        <w:ind w:hanging="360"/>
        <w:sectPr w:rsidR="00780355" w:rsidSect="00780355">
          <w:pgSz w:w="11910" w:h="16840"/>
          <w:pgMar w:top="1134" w:right="1298" w:bottom="851" w:left="1298" w:header="1032" w:footer="1100" w:gutter="0"/>
          <w:cols w:space="708"/>
        </w:sectPr>
      </w:pPr>
      <w:r>
        <w:t xml:space="preserve">Wykonawca ma prawo </w:t>
      </w:r>
      <w:r w:rsidRPr="003908DF">
        <w:t>powierzyć wykonanie części przedmiotu umowy  podwykonawcom, o ile w ofercie zadeklarował realizację zamówienia przy udziale podwykonawców i wskazał części zamówienia, których wykonanie zamierza im powierzyć</w:t>
      </w:r>
      <w:r>
        <w:t>.</w:t>
      </w:r>
    </w:p>
    <w:p w14:paraId="45A4F3F7" w14:textId="2B0D3EBC" w:rsidR="003859FC" w:rsidRPr="003908DF" w:rsidRDefault="003859FC" w:rsidP="00780355">
      <w:pPr>
        <w:pStyle w:val="Nagwek1"/>
        <w:spacing w:before="81"/>
        <w:ind w:left="0" w:right="116"/>
        <w:jc w:val="left"/>
      </w:pPr>
    </w:p>
    <w:p w14:paraId="643035A7" w14:textId="77777777" w:rsidR="003859FC" w:rsidRPr="003908DF" w:rsidRDefault="009572AA">
      <w:pPr>
        <w:pStyle w:val="Akapitzlist"/>
        <w:numPr>
          <w:ilvl w:val="0"/>
          <w:numId w:val="17"/>
        </w:numPr>
        <w:tabs>
          <w:tab w:val="left" w:pos="823"/>
        </w:tabs>
        <w:spacing w:line="252" w:lineRule="exact"/>
        <w:ind w:left="823" w:right="0" w:hanging="347"/>
      </w:pPr>
      <w:r w:rsidRPr="003908DF">
        <w:t>Umowa</w:t>
      </w:r>
      <w:r w:rsidRPr="003908DF">
        <w:rPr>
          <w:spacing w:val="-4"/>
        </w:rPr>
        <w:t xml:space="preserve"> </w:t>
      </w:r>
      <w:r w:rsidRPr="003908DF">
        <w:rPr>
          <w:spacing w:val="-2"/>
        </w:rPr>
        <w:t>Podwykonawstwa</w:t>
      </w:r>
    </w:p>
    <w:p w14:paraId="2887293A" w14:textId="173A5B06" w:rsidR="003859FC" w:rsidRPr="003908DF" w:rsidRDefault="009572AA">
      <w:pPr>
        <w:pStyle w:val="Akapitzlist"/>
        <w:numPr>
          <w:ilvl w:val="1"/>
          <w:numId w:val="17"/>
        </w:numPr>
        <w:tabs>
          <w:tab w:val="left" w:pos="1108"/>
          <w:tab w:val="left" w:pos="1110"/>
        </w:tabs>
        <w:ind w:right="113"/>
      </w:pPr>
      <w:r w:rsidRPr="003908DF">
        <w:t xml:space="preserve">Powierzenie wykonania części </w:t>
      </w:r>
      <w:r w:rsidR="00144B92" w:rsidRPr="003908DF">
        <w:t>przedmiotu umowy</w:t>
      </w:r>
      <w:r w:rsidRPr="003908DF">
        <w:t xml:space="preserve"> podwykonawcy (lub dalszym podwykonawcom) może nastąpić wyłącznie na podstawie Umowy Podwykonawstwa.</w:t>
      </w:r>
    </w:p>
    <w:p w14:paraId="64455C93" w14:textId="77777777" w:rsidR="003859FC" w:rsidRPr="003908DF" w:rsidRDefault="009572AA">
      <w:pPr>
        <w:pStyle w:val="Akapitzlist"/>
        <w:numPr>
          <w:ilvl w:val="1"/>
          <w:numId w:val="17"/>
        </w:numPr>
        <w:tabs>
          <w:tab w:val="left" w:pos="1108"/>
          <w:tab w:val="left" w:pos="1110"/>
        </w:tabs>
        <w:ind w:right="118"/>
      </w:pPr>
      <w:r w:rsidRPr="003908DF">
        <w:t>Wykonawca będzie mógł zlecić jedynie za zgodą Zamawiającego i na własne ryzyko wykonanie prac i robót stanowiących przedmiot umowy podwykonawcy.</w:t>
      </w:r>
    </w:p>
    <w:p w14:paraId="53FD70AE" w14:textId="629949A3" w:rsidR="003859FC" w:rsidRPr="003908DF" w:rsidRDefault="009572AA">
      <w:pPr>
        <w:pStyle w:val="Akapitzlist"/>
        <w:numPr>
          <w:ilvl w:val="1"/>
          <w:numId w:val="17"/>
        </w:numPr>
        <w:tabs>
          <w:tab w:val="left" w:pos="1108"/>
          <w:tab w:val="left" w:pos="1110"/>
        </w:tabs>
        <w:spacing w:before="1"/>
        <w:ind w:right="114"/>
      </w:pPr>
      <w:r w:rsidRPr="003908DF">
        <w:t>Wykonawca, podwykonawca lub dalszy podwykonawca zamierzający</w:t>
      </w:r>
      <w:r w:rsidRPr="003908DF">
        <w:rPr>
          <w:spacing w:val="80"/>
        </w:rPr>
        <w:t xml:space="preserve"> </w:t>
      </w:r>
      <w:r w:rsidRPr="003908DF">
        <w:t>zawrzeć umowę o podwykonawstwo</w:t>
      </w:r>
      <w:r w:rsidR="00563C09" w:rsidRPr="003908DF">
        <w:t xml:space="preserve"> na roboty budowlane</w:t>
      </w:r>
      <w:r w:rsidRPr="003908DF">
        <w:t xml:space="preserve">, jest obowiązany, w trakcie realizacji </w:t>
      </w:r>
      <w:r w:rsidR="00C35FA2" w:rsidRPr="003908DF">
        <w:t>przedmiotu umowy</w:t>
      </w:r>
      <w:r w:rsidRPr="003908DF">
        <w:t xml:space="preserve"> do przedłożenia </w:t>
      </w:r>
      <w:r w:rsidR="00C76D32" w:rsidRPr="003908DF">
        <w:t>Z</w:t>
      </w:r>
      <w:r w:rsidRPr="003908DF">
        <w:t>amawiającemu projektu tej umowy</w:t>
      </w:r>
      <w:r w:rsidR="00563C09" w:rsidRPr="003908DF">
        <w:t xml:space="preserve"> </w:t>
      </w:r>
      <w:r w:rsidR="00D353E7" w:rsidRPr="003908DF">
        <w:t>a także projektu jej zmiany</w:t>
      </w:r>
      <w:r w:rsidR="0079370B" w:rsidRPr="003908DF">
        <w:t xml:space="preserve"> oraz poświadczonej za zgodność z oryginałem kopii zawartej umowy</w:t>
      </w:r>
      <w:r w:rsidR="00A571D9" w:rsidRPr="003908DF">
        <w:t xml:space="preserve"> i jej zmian</w:t>
      </w:r>
      <w:r w:rsidRPr="003908DF">
        <w:t xml:space="preserve">, przy czym podwykonawca lub dalszy podwykonawca jest obowiązany dołączyć zgodę </w:t>
      </w:r>
      <w:r w:rsidR="009A1B84" w:rsidRPr="003908DF">
        <w:t>W</w:t>
      </w:r>
      <w:r w:rsidRPr="003908DF">
        <w:t>ykonawcy za zawarcie umowy o podwykonawstwo o treści zgodnej z projektem umowy.</w:t>
      </w:r>
    </w:p>
    <w:p w14:paraId="3CD8B806" w14:textId="3C34B02E" w:rsidR="003859FC" w:rsidRPr="003908DF" w:rsidRDefault="009572AA" w:rsidP="00D12443">
      <w:pPr>
        <w:pStyle w:val="Akapitzlist"/>
        <w:numPr>
          <w:ilvl w:val="1"/>
          <w:numId w:val="17"/>
        </w:numPr>
        <w:tabs>
          <w:tab w:val="left" w:pos="1108"/>
          <w:tab w:val="left" w:pos="1110"/>
        </w:tabs>
        <w:spacing w:before="1"/>
        <w:ind w:right="113"/>
      </w:pPr>
      <w:r w:rsidRPr="003908DF">
        <w:t>Termin zapłaty wynagrodzenia podwykonawcy lub dalszemu podwykonawcy nie może</w:t>
      </w:r>
      <w:r w:rsidRPr="003908DF">
        <w:rPr>
          <w:spacing w:val="80"/>
        </w:rPr>
        <w:t xml:space="preserve"> </w:t>
      </w:r>
      <w:r w:rsidRPr="003908DF">
        <w:t xml:space="preserve">być dłuższy niż 30 dni od dnia doręczenia </w:t>
      </w:r>
      <w:r w:rsidR="009A1B84" w:rsidRPr="003908DF">
        <w:t>W</w:t>
      </w:r>
      <w:r w:rsidRPr="003908DF">
        <w:t>ykonawcy, podwykonawcy lub dalszemu podwykonawcy faktury potwierdzającej wykonanie zleconego podwykonawcy lub dalszemu podwykonawcy zakresu roboty budowlanej</w:t>
      </w:r>
      <w:r w:rsidR="00CD6A76" w:rsidRPr="003908DF">
        <w:t>, dostawy lub usługi</w:t>
      </w:r>
      <w:r w:rsidRPr="003908DF">
        <w:t>.</w:t>
      </w:r>
    </w:p>
    <w:p w14:paraId="61189ED6" w14:textId="041B05BE" w:rsidR="003859FC" w:rsidRPr="003908DF" w:rsidRDefault="009572AA">
      <w:pPr>
        <w:pStyle w:val="Akapitzlist"/>
        <w:numPr>
          <w:ilvl w:val="1"/>
          <w:numId w:val="17"/>
        </w:numPr>
        <w:tabs>
          <w:tab w:val="left" w:pos="1108"/>
          <w:tab w:val="left" w:pos="1110"/>
        </w:tabs>
        <w:ind w:right="111"/>
      </w:pPr>
      <w:r w:rsidRPr="003908DF">
        <w:t xml:space="preserve">Wykonawca, podwykonawca lub dalszy podwykonawca przedkłada </w:t>
      </w:r>
      <w:r w:rsidR="00D86F64" w:rsidRPr="003908DF">
        <w:t>Z</w:t>
      </w:r>
      <w:r w:rsidRPr="003908DF">
        <w:t>amawiającemu poświadczoną za zgodność z oryginałem kopię zawartej umowy o podwykonawstwo w terminie 7 dni od dnia jej zawarcia.</w:t>
      </w:r>
    </w:p>
    <w:p w14:paraId="08925DB9" w14:textId="3A515417" w:rsidR="003859FC" w:rsidRPr="003908DF" w:rsidRDefault="009572AA">
      <w:pPr>
        <w:pStyle w:val="Akapitzlist"/>
        <w:numPr>
          <w:ilvl w:val="1"/>
          <w:numId w:val="17"/>
        </w:numPr>
        <w:tabs>
          <w:tab w:val="left" w:pos="1108"/>
          <w:tab w:val="left" w:pos="1110"/>
        </w:tabs>
        <w:spacing w:before="1"/>
        <w:ind w:right="118"/>
        <w:rPr>
          <w:strike/>
        </w:rPr>
      </w:pPr>
      <w:r w:rsidRPr="003908DF">
        <w:t xml:space="preserve">Zamawiający w terminie 14 dni </w:t>
      </w:r>
      <w:r w:rsidR="007B7A7D" w:rsidRPr="003908DF">
        <w:t xml:space="preserve">od przedłożenia mu projektu umowy o podwykonawstwo lub jej kopii </w:t>
      </w:r>
      <w:r w:rsidR="00BE2BEF" w:rsidRPr="003908DF">
        <w:t>ma prawo zgłoszenia</w:t>
      </w:r>
      <w:r w:rsidRPr="003908DF">
        <w:t xml:space="preserve"> w formie pisemnej </w:t>
      </w:r>
      <w:r w:rsidR="00BE2BEF" w:rsidRPr="003908DF">
        <w:t xml:space="preserve">zastrzeżeń </w:t>
      </w:r>
      <w:r w:rsidR="004A3580" w:rsidRPr="003908DF">
        <w:t xml:space="preserve">do projektu umowy o podwykonawstwo, której przedmiotem są roboty budowlane i do projektu jej zmiany </w:t>
      </w:r>
      <w:r w:rsidR="000B775B" w:rsidRPr="003908DF">
        <w:t xml:space="preserve">lub </w:t>
      </w:r>
      <w:r w:rsidRPr="003908DF">
        <w:t>sprzeciw</w:t>
      </w:r>
      <w:r w:rsidR="000B775B" w:rsidRPr="003908DF">
        <w:t>u</w:t>
      </w:r>
      <w:r w:rsidRPr="003908DF">
        <w:t xml:space="preserve"> do umowy o podwykonawstwo</w:t>
      </w:r>
      <w:r w:rsidR="000B775B" w:rsidRPr="003908DF">
        <w:t>, której przedmiotem</w:t>
      </w:r>
      <w:r w:rsidR="0092179A" w:rsidRPr="003908DF">
        <w:t xml:space="preserve"> są roboty budowlane i do jej zmian, </w:t>
      </w:r>
      <w:r w:rsidRPr="003908DF">
        <w:t>w przypadkach, gdy:</w:t>
      </w:r>
    </w:p>
    <w:p w14:paraId="72223DD9" w14:textId="6E59DA1A" w:rsidR="003859FC" w:rsidRPr="003908DF" w:rsidRDefault="009572AA">
      <w:pPr>
        <w:pStyle w:val="Akapitzlist"/>
        <w:numPr>
          <w:ilvl w:val="2"/>
          <w:numId w:val="17"/>
        </w:numPr>
        <w:tabs>
          <w:tab w:val="left" w:pos="1393"/>
        </w:tabs>
        <w:spacing w:line="268" w:lineRule="exact"/>
        <w:ind w:right="0" w:hanging="283"/>
      </w:pPr>
      <w:r w:rsidRPr="003908DF">
        <w:t>niespełnione</w:t>
      </w:r>
      <w:r w:rsidRPr="003908DF">
        <w:rPr>
          <w:spacing w:val="-3"/>
        </w:rPr>
        <w:t xml:space="preserve"> </w:t>
      </w:r>
      <w:r w:rsidRPr="003908DF">
        <w:t>zostaną</w:t>
      </w:r>
      <w:r w:rsidRPr="003908DF">
        <w:rPr>
          <w:spacing w:val="-4"/>
        </w:rPr>
        <w:t xml:space="preserve"> </w:t>
      </w:r>
      <w:r w:rsidRPr="003908DF">
        <w:t>wymagania</w:t>
      </w:r>
      <w:r w:rsidRPr="003908DF">
        <w:rPr>
          <w:spacing w:val="-7"/>
        </w:rPr>
        <w:t xml:space="preserve"> </w:t>
      </w:r>
      <w:r w:rsidRPr="003908DF">
        <w:t>określone</w:t>
      </w:r>
      <w:r w:rsidRPr="003908DF">
        <w:rPr>
          <w:spacing w:val="-4"/>
        </w:rPr>
        <w:t xml:space="preserve"> </w:t>
      </w:r>
      <w:r w:rsidRPr="003908DF">
        <w:t>w</w:t>
      </w:r>
      <w:r w:rsidRPr="003908DF">
        <w:rPr>
          <w:spacing w:val="-4"/>
        </w:rPr>
        <w:t xml:space="preserve"> </w:t>
      </w:r>
      <w:r w:rsidR="0048754C" w:rsidRPr="003908DF">
        <w:rPr>
          <w:spacing w:val="-4"/>
        </w:rPr>
        <w:t>dokumentach zamówienia</w:t>
      </w:r>
      <w:r w:rsidRPr="003908DF">
        <w:rPr>
          <w:spacing w:val="-4"/>
        </w:rPr>
        <w:t>,</w:t>
      </w:r>
    </w:p>
    <w:p w14:paraId="26AB9E27" w14:textId="44757D32" w:rsidR="003859FC" w:rsidRPr="003908DF" w:rsidRDefault="009572AA">
      <w:pPr>
        <w:pStyle w:val="Akapitzlist"/>
        <w:numPr>
          <w:ilvl w:val="2"/>
          <w:numId w:val="17"/>
        </w:numPr>
        <w:tabs>
          <w:tab w:val="left" w:pos="1393"/>
        </w:tabs>
        <w:spacing w:line="268" w:lineRule="exact"/>
        <w:ind w:right="0" w:hanging="283"/>
      </w:pPr>
      <w:r w:rsidRPr="003908DF">
        <w:t>gdy</w:t>
      </w:r>
      <w:r w:rsidRPr="003908DF">
        <w:rPr>
          <w:spacing w:val="-4"/>
        </w:rPr>
        <w:t xml:space="preserve"> </w:t>
      </w:r>
      <w:r w:rsidRPr="003908DF">
        <w:t>termin</w:t>
      </w:r>
      <w:r w:rsidRPr="003908DF">
        <w:rPr>
          <w:spacing w:val="-6"/>
        </w:rPr>
        <w:t xml:space="preserve"> </w:t>
      </w:r>
      <w:r w:rsidRPr="003908DF">
        <w:t>zapłaty</w:t>
      </w:r>
      <w:r w:rsidRPr="003908DF">
        <w:rPr>
          <w:spacing w:val="-4"/>
        </w:rPr>
        <w:t xml:space="preserve"> </w:t>
      </w:r>
      <w:r w:rsidRPr="003908DF">
        <w:t>wynagrodzenia</w:t>
      </w:r>
      <w:r w:rsidRPr="003908DF">
        <w:rPr>
          <w:spacing w:val="-3"/>
        </w:rPr>
        <w:t xml:space="preserve"> </w:t>
      </w:r>
      <w:r w:rsidRPr="003908DF">
        <w:t>będzie</w:t>
      </w:r>
      <w:r w:rsidRPr="003908DF">
        <w:rPr>
          <w:spacing w:val="-4"/>
        </w:rPr>
        <w:t xml:space="preserve"> </w:t>
      </w:r>
      <w:r w:rsidRPr="003908DF">
        <w:t>dłuższy</w:t>
      </w:r>
      <w:r w:rsidRPr="003908DF">
        <w:rPr>
          <w:spacing w:val="-4"/>
        </w:rPr>
        <w:t xml:space="preserve"> </w:t>
      </w:r>
      <w:r w:rsidRPr="003908DF">
        <w:t>niż</w:t>
      </w:r>
      <w:r w:rsidRPr="003908DF">
        <w:rPr>
          <w:spacing w:val="-5"/>
        </w:rPr>
        <w:t xml:space="preserve"> </w:t>
      </w:r>
      <w:r w:rsidRPr="003908DF">
        <w:t>30</w:t>
      </w:r>
      <w:r w:rsidRPr="003908DF">
        <w:rPr>
          <w:spacing w:val="-3"/>
        </w:rPr>
        <w:t xml:space="preserve"> </w:t>
      </w:r>
      <w:r w:rsidRPr="003908DF">
        <w:rPr>
          <w:spacing w:val="-4"/>
        </w:rPr>
        <w:t>dni</w:t>
      </w:r>
      <w:r w:rsidR="00D93FD0" w:rsidRPr="003908DF">
        <w:rPr>
          <w:spacing w:val="-4"/>
        </w:rPr>
        <w:t>,</w:t>
      </w:r>
    </w:p>
    <w:p w14:paraId="36768718" w14:textId="58A3360E" w:rsidR="00D93FD0" w:rsidRPr="003908DF" w:rsidRDefault="00D93FD0">
      <w:pPr>
        <w:pStyle w:val="Akapitzlist"/>
        <w:numPr>
          <w:ilvl w:val="2"/>
          <w:numId w:val="17"/>
        </w:numPr>
        <w:tabs>
          <w:tab w:val="left" w:pos="1393"/>
        </w:tabs>
        <w:spacing w:line="268" w:lineRule="exact"/>
        <w:ind w:right="0" w:hanging="283"/>
      </w:pPr>
      <w:r w:rsidRPr="003908DF">
        <w:rPr>
          <w:spacing w:val="-4"/>
        </w:rPr>
        <w:t xml:space="preserve">zawiera postanowienia </w:t>
      </w:r>
      <w:r w:rsidR="00885AF0" w:rsidRPr="003908DF">
        <w:rPr>
          <w:spacing w:val="-4"/>
        </w:rPr>
        <w:t xml:space="preserve">niezgodne z art. 463 </w:t>
      </w:r>
      <w:proofErr w:type="spellStart"/>
      <w:r w:rsidR="00885AF0" w:rsidRPr="003908DF">
        <w:rPr>
          <w:spacing w:val="-4"/>
        </w:rPr>
        <w:t>pzp</w:t>
      </w:r>
      <w:proofErr w:type="spellEnd"/>
    </w:p>
    <w:p w14:paraId="20DEFC70" w14:textId="470482B6" w:rsidR="003859FC" w:rsidRPr="003908DF" w:rsidRDefault="009572AA">
      <w:pPr>
        <w:pStyle w:val="Akapitzlist"/>
        <w:numPr>
          <w:ilvl w:val="1"/>
          <w:numId w:val="17"/>
        </w:numPr>
        <w:tabs>
          <w:tab w:val="left" w:pos="1108"/>
          <w:tab w:val="left" w:pos="1110"/>
        </w:tabs>
        <w:ind w:right="116"/>
      </w:pPr>
      <w:r w:rsidRPr="003908DF">
        <w:t xml:space="preserve">Niezgłoszenie w formie pisemnej </w:t>
      </w:r>
      <w:r w:rsidR="00AF1E4F" w:rsidRPr="003908DF">
        <w:t xml:space="preserve">zastrzeżeń lub </w:t>
      </w:r>
      <w:r w:rsidRPr="003908DF">
        <w:t>sprzeciwu do przedłożonej umowy o podwykonawstwo</w:t>
      </w:r>
      <w:r w:rsidRPr="003908DF">
        <w:rPr>
          <w:spacing w:val="40"/>
        </w:rPr>
        <w:t xml:space="preserve"> </w:t>
      </w:r>
      <w:r w:rsidR="00A06A40" w:rsidRPr="003908DF">
        <w:t>lub jej kopii</w:t>
      </w:r>
      <w:r w:rsidR="00A06A40" w:rsidRPr="003908DF">
        <w:rPr>
          <w:spacing w:val="40"/>
        </w:rPr>
        <w:t xml:space="preserve"> </w:t>
      </w:r>
      <w:r w:rsidRPr="003908DF">
        <w:t>w</w:t>
      </w:r>
      <w:r w:rsidRPr="003908DF">
        <w:rPr>
          <w:spacing w:val="-1"/>
        </w:rPr>
        <w:t xml:space="preserve"> </w:t>
      </w:r>
      <w:r w:rsidRPr="003908DF">
        <w:t>terminie,</w:t>
      </w:r>
      <w:r w:rsidRPr="003908DF">
        <w:rPr>
          <w:spacing w:val="-2"/>
        </w:rPr>
        <w:t xml:space="preserve"> </w:t>
      </w:r>
      <w:r w:rsidRPr="003908DF">
        <w:t>o którym</w:t>
      </w:r>
      <w:r w:rsidRPr="003908DF">
        <w:rPr>
          <w:spacing w:val="-2"/>
        </w:rPr>
        <w:t xml:space="preserve"> </w:t>
      </w:r>
      <w:r w:rsidRPr="003908DF">
        <w:t>mowa</w:t>
      </w:r>
      <w:r w:rsidRPr="003908DF">
        <w:rPr>
          <w:spacing w:val="-2"/>
        </w:rPr>
        <w:t xml:space="preserve"> </w:t>
      </w:r>
      <w:r w:rsidRPr="003908DF">
        <w:t>w</w:t>
      </w:r>
      <w:r w:rsidRPr="003908DF">
        <w:rPr>
          <w:spacing w:val="-1"/>
        </w:rPr>
        <w:t xml:space="preserve"> </w:t>
      </w:r>
      <w:r w:rsidR="00DC4663" w:rsidRPr="003908DF">
        <w:rPr>
          <w:spacing w:val="-1"/>
        </w:rPr>
        <w:t xml:space="preserve">pkt. </w:t>
      </w:r>
      <w:r w:rsidRPr="003908DF">
        <w:t xml:space="preserve"> </w:t>
      </w:r>
      <w:r w:rsidR="00D12443" w:rsidRPr="003908DF">
        <w:t>6</w:t>
      </w:r>
      <w:r w:rsidRPr="003908DF">
        <w:rPr>
          <w:spacing w:val="-3"/>
        </w:rPr>
        <w:t xml:space="preserve"> </w:t>
      </w:r>
      <w:r w:rsidRPr="003908DF">
        <w:t>uważa</w:t>
      </w:r>
      <w:r w:rsidRPr="003908DF">
        <w:rPr>
          <w:spacing w:val="-2"/>
        </w:rPr>
        <w:t xml:space="preserve"> </w:t>
      </w:r>
      <w:r w:rsidRPr="003908DF">
        <w:t>się za</w:t>
      </w:r>
      <w:r w:rsidRPr="003908DF">
        <w:rPr>
          <w:spacing w:val="-2"/>
        </w:rPr>
        <w:t xml:space="preserve"> </w:t>
      </w:r>
      <w:r w:rsidRPr="003908DF">
        <w:t xml:space="preserve">akceptację umowy </w:t>
      </w:r>
      <w:r w:rsidR="00253A79" w:rsidRPr="003908DF">
        <w:t xml:space="preserve">lub jej projektu </w:t>
      </w:r>
      <w:r w:rsidRPr="003908DF">
        <w:t xml:space="preserve">przez </w:t>
      </w:r>
      <w:r w:rsidR="0091570B" w:rsidRPr="003908DF">
        <w:t>Z</w:t>
      </w:r>
      <w:r w:rsidRPr="003908DF">
        <w:t>amawiającego.</w:t>
      </w:r>
    </w:p>
    <w:p w14:paraId="258705FE" w14:textId="59CB0854" w:rsidR="003859FC" w:rsidRPr="003908DF" w:rsidRDefault="009572AA">
      <w:pPr>
        <w:pStyle w:val="Akapitzlist"/>
        <w:numPr>
          <w:ilvl w:val="1"/>
          <w:numId w:val="17"/>
        </w:numPr>
        <w:tabs>
          <w:tab w:val="left" w:pos="1108"/>
          <w:tab w:val="left" w:pos="1110"/>
        </w:tabs>
      </w:pPr>
      <w:r w:rsidRPr="003908DF">
        <w:t xml:space="preserve">Wykonawca, podwykonawca lub dalszy podwykonawca zamówienia na roboty budowlane przedkłada </w:t>
      </w:r>
      <w:r w:rsidR="00424D75" w:rsidRPr="003908DF">
        <w:t>Z</w:t>
      </w:r>
      <w:r w:rsidRPr="003908DF">
        <w:t>amawiającemu poświadczoną za zgodność z oryginałem kopię zawartej umowy o podwykonawstwo</w:t>
      </w:r>
      <w:r w:rsidR="00A66452" w:rsidRPr="003908DF">
        <w:t xml:space="preserve"> lub jej zmiany</w:t>
      </w:r>
      <w:r w:rsidRPr="003908DF">
        <w:t>, której przedmiotem są dostawy lub usługi, w terminie 7 dni</w:t>
      </w:r>
      <w:r w:rsidRPr="003908DF">
        <w:rPr>
          <w:spacing w:val="40"/>
        </w:rPr>
        <w:t xml:space="preserve"> </w:t>
      </w:r>
      <w:r w:rsidRPr="003908DF">
        <w:t>od dnia jej zawarcia, z wyłączeniem umów o podwykonawstwo o wartości mniejszej niż 0,5% wartości umowy w sprawie zamówienia publicznego. Wyłączenie, o którym mowa nie dotyczy umów o podwykonawstwo o wartości większej niż 50 000zł.</w:t>
      </w:r>
      <w:r w:rsidR="00DC7153" w:rsidRPr="003908DF">
        <w:t xml:space="preserve"> </w:t>
      </w:r>
    </w:p>
    <w:p w14:paraId="62F07292" w14:textId="4880B011" w:rsidR="00780355" w:rsidRPr="003908DF" w:rsidRDefault="00DA7B85" w:rsidP="00780355">
      <w:pPr>
        <w:pStyle w:val="Akapitzlist"/>
        <w:numPr>
          <w:ilvl w:val="1"/>
          <w:numId w:val="17"/>
        </w:numPr>
        <w:tabs>
          <w:tab w:val="left" w:pos="1108"/>
          <w:tab w:val="left" w:pos="1110"/>
        </w:tabs>
        <w:spacing w:before="1"/>
      </w:pPr>
      <w:r w:rsidRPr="003908DF">
        <w:t>Termin zapłaty wynagrodzenia na rzecz podwykonawcy lub dalsz</w:t>
      </w:r>
      <w:r w:rsidR="00636DD7" w:rsidRPr="003908DF">
        <w:t>e</w:t>
      </w:r>
      <w:r w:rsidRPr="003908DF">
        <w:t xml:space="preserve">go podwykonawcy </w:t>
      </w:r>
      <w:r w:rsidR="00636DD7" w:rsidRPr="003908DF">
        <w:t xml:space="preserve">powinien wynosić nie więcej niż 30 dni. </w:t>
      </w:r>
      <w:r w:rsidR="00A764E9" w:rsidRPr="003908DF">
        <w:t>J</w:t>
      </w:r>
      <w:r w:rsidR="009572AA" w:rsidRPr="003908DF">
        <w:t xml:space="preserve">eżeli termin zapłaty wynagrodzenia jest dłuższy niż 30 dni, </w:t>
      </w:r>
      <w:r w:rsidR="0099636D" w:rsidRPr="003908DF">
        <w:t>Z</w:t>
      </w:r>
      <w:r w:rsidR="009572AA" w:rsidRPr="003908DF">
        <w:t xml:space="preserve">amawiający informuje o tym </w:t>
      </w:r>
      <w:r w:rsidR="0099636D" w:rsidRPr="003908DF">
        <w:t>W</w:t>
      </w:r>
      <w:r w:rsidR="009572AA" w:rsidRPr="003908DF">
        <w:t>ykonawcę i wzywa go do doprowadzenia do zmiany</w:t>
      </w:r>
      <w:r w:rsidR="009572AA" w:rsidRPr="003908DF">
        <w:rPr>
          <w:spacing w:val="-4"/>
        </w:rPr>
        <w:t xml:space="preserve"> </w:t>
      </w:r>
      <w:r w:rsidR="009572AA" w:rsidRPr="003908DF">
        <w:t>tej</w:t>
      </w:r>
      <w:r w:rsidR="009572AA" w:rsidRPr="003908DF">
        <w:rPr>
          <w:spacing w:val="-1"/>
        </w:rPr>
        <w:t xml:space="preserve"> </w:t>
      </w:r>
      <w:r w:rsidR="009572AA" w:rsidRPr="003908DF">
        <w:t>umowy</w:t>
      </w:r>
      <w:r w:rsidR="009572AA" w:rsidRPr="003908DF">
        <w:rPr>
          <w:spacing w:val="-2"/>
        </w:rPr>
        <w:t xml:space="preserve"> </w:t>
      </w:r>
      <w:r w:rsidR="009572AA" w:rsidRPr="003908DF">
        <w:t>pod</w:t>
      </w:r>
      <w:r w:rsidR="009572AA" w:rsidRPr="003908DF">
        <w:rPr>
          <w:spacing w:val="-2"/>
        </w:rPr>
        <w:t xml:space="preserve"> </w:t>
      </w:r>
      <w:r w:rsidR="009572AA" w:rsidRPr="003908DF">
        <w:t>rygorem</w:t>
      </w:r>
      <w:r w:rsidR="009572AA" w:rsidRPr="003908DF">
        <w:rPr>
          <w:spacing w:val="-1"/>
        </w:rPr>
        <w:t xml:space="preserve"> </w:t>
      </w:r>
      <w:r w:rsidR="009572AA" w:rsidRPr="003908DF">
        <w:t>wystąpienia</w:t>
      </w:r>
      <w:r w:rsidR="009572AA" w:rsidRPr="003908DF">
        <w:rPr>
          <w:spacing w:val="-2"/>
        </w:rPr>
        <w:t xml:space="preserve"> </w:t>
      </w:r>
      <w:r w:rsidR="009572AA" w:rsidRPr="003908DF">
        <w:t>o</w:t>
      </w:r>
      <w:r w:rsidR="009572AA" w:rsidRPr="003908DF">
        <w:rPr>
          <w:spacing w:val="-2"/>
        </w:rPr>
        <w:t xml:space="preserve"> </w:t>
      </w:r>
      <w:r w:rsidR="009572AA" w:rsidRPr="003908DF">
        <w:t>zapłatę</w:t>
      </w:r>
      <w:r w:rsidR="009572AA" w:rsidRPr="003908DF">
        <w:rPr>
          <w:spacing w:val="-4"/>
        </w:rPr>
        <w:t xml:space="preserve"> </w:t>
      </w:r>
      <w:r w:rsidR="009572AA" w:rsidRPr="003908DF">
        <w:t>kary</w:t>
      </w:r>
      <w:r w:rsidR="009572AA" w:rsidRPr="003908DF">
        <w:rPr>
          <w:spacing w:val="-2"/>
        </w:rPr>
        <w:t xml:space="preserve"> </w:t>
      </w:r>
      <w:r w:rsidR="009572AA" w:rsidRPr="003908DF">
        <w:t>umownej,</w:t>
      </w:r>
      <w:r w:rsidR="009572AA" w:rsidRPr="003908DF">
        <w:rPr>
          <w:spacing w:val="-2"/>
        </w:rPr>
        <w:t xml:space="preserve"> </w:t>
      </w:r>
      <w:r w:rsidR="009572AA" w:rsidRPr="003908DF">
        <w:t>o</w:t>
      </w:r>
      <w:r w:rsidR="009572AA" w:rsidRPr="003908DF">
        <w:rPr>
          <w:spacing w:val="-2"/>
        </w:rPr>
        <w:t xml:space="preserve"> </w:t>
      </w:r>
      <w:r w:rsidR="009572AA" w:rsidRPr="003908DF">
        <w:t>której</w:t>
      </w:r>
      <w:r w:rsidR="009572AA" w:rsidRPr="003908DF">
        <w:rPr>
          <w:spacing w:val="-1"/>
        </w:rPr>
        <w:t xml:space="preserve"> </w:t>
      </w:r>
      <w:r w:rsidR="009572AA" w:rsidRPr="003908DF">
        <w:t>mowa</w:t>
      </w:r>
      <w:r w:rsidR="009572AA" w:rsidRPr="003908DF">
        <w:rPr>
          <w:spacing w:val="-2"/>
        </w:rPr>
        <w:t xml:space="preserve"> </w:t>
      </w:r>
      <w:r w:rsidR="009572AA" w:rsidRPr="003908DF">
        <w:t>w §1</w:t>
      </w:r>
      <w:r w:rsidR="00B2671B" w:rsidRPr="003908DF">
        <w:t>2</w:t>
      </w:r>
      <w:r w:rsidR="009572AA" w:rsidRPr="003908DF">
        <w:t xml:space="preserve"> ust. 1 lit. k).</w:t>
      </w:r>
    </w:p>
    <w:p w14:paraId="693CF905" w14:textId="77777777" w:rsidR="003859FC" w:rsidRPr="003908DF" w:rsidRDefault="009572AA">
      <w:pPr>
        <w:pStyle w:val="Akapitzlist"/>
        <w:numPr>
          <w:ilvl w:val="1"/>
          <w:numId w:val="17"/>
        </w:numPr>
        <w:tabs>
          <w:tab w:val="left" w:pos="1530"/>
        </w:tabs>
        <w:spacing w:line="251" w:lineRule="exact"/>
        <w:ind w:left="1530" w:right="0" w:hanging="706"/>
      </w:pPr>
      <w:r w:rsidRPr="003908DF">
        <w:t>Przepisy</w:t>
      </w:r>
      <w:r w:rsidRPr="003908DF">
        <w:rPr>
          <w:spacing w:val="-5"/>
        </w:rPr>
        <w:t xml:space="preserve"> </w:t>
      </w:r>
      <w:r w:rsidRPr="003908DF">
        <w:t>pkt.</w:t>
      </w:r>
      <w:r w:rsidRPr="003908DF">
        <w:rPr>
          <w:spacing w:val="-5"/>
        </w:rPr>
        <w:t xml:space="preserve"> </w:t>
      </w:r>
      <w:r w:rsidRPr="003908DF">
        <w:t>3-9</w:t>
      </w:r>
      <w:r w:rsidRPr="003908DF">
        <w:rPr>
          <w:spacing w:val="-2"/>
        </w:rPr>
        <w:t xml:space="preserve"> </w:t>
      </w:r>
      <w:r w:rsidRPr="003908DF">
        <w:t>stosuje</w:t>
      </w:r>
      <w:r w:rsidRPr="003908DF">
        <w:rPr>
          <w:spacing w:val="-2"/>
        </w:rPr>
        <w:t xml:space="preserve"> </w:t>
      </w:r>
      <w:r w:rsidRPr="003908DF">
        <w:t>się</w:t>
      </w:r>
      <w:r w:rsidRPr="003908DF">
        <w:rPr>
          <w:spacing w:val="-2"/>
        </w:rPr>
        <w:t xml:space="preserve"> </w:t>
      </w:r>
      <w:r w:rsidRPr="003908DF">
        <w:t>odpowiednio</w:t>
      </w:r>
      <w:r w:rsidRPr="003908DF">
        <w:rPr>
          <w:spacing w:val="-2"/>
        </w:rPr>
        <w:t xml:space="preserve"> </w:t>
      </w:r>
      <w:r w:rsidRPr="003908DF">
        <w:t>do</w:t>
      </w:r>
      <w:r w:rsidRPr="003908DF">
        <w:rPr>
          <w:spacing w:val="-5"/>
        </w:rPr>
        <w:t xml:space="preserve"> </w:t>
      </w:r>
      <w:r w:rsidRPr="003908DF">
        <w:t>zmian</w:t>
      </w:r>
      <w:r w:rsidRPr="003908DF">
        <w:rPr>
          <w:spacing w:val="-4"/>
        </w:rPr>
        <w:t xml:space="preserve"> </w:t>
      </w:r>
      <w:r w:rsidRPr="003908DF">
        <w:t>tej</w:t>
      </w:r>
      <w:r w:rsidRPr="003908DF">
        <w:rPr>
          <w:spacing w:val="-4"/>
        </w:rPr>
        <w:t xml:space="preserve"> </w:t>
      </w:r>
      <w:r w:rsidRPr="003908DF">
        <w:t>umowy</w:t>
      </w:r>
      <w:r w:rsidRPr="003908DF">
        <w:rPr>
          <w:spacing w:val="-2"/>
        </w:rPr>
        <w:t xml:space="preserve"> </w:t>
      </w:r>
      <w:r w:rsidRPr="003908DF">
        <w:t>o</w:t>
      </w:r>
      <w:r w:rsidRPr="003908DF">
        <w:rPr>
          <w:spacing w:val="-4"/>
        </w:rPr>
        <w:t xml:space="preserve"> </w:t>
      </w:r>
      <w:r w:rsidRPr="003908DF">
        <w:rPr>
          <w:spacing w:val="-2"/>
        </w:rPr>
        <w:t>podwykonawstwo.</w:t>
      </w:r>
    </w:p>
    <w:p w14:paraId="632A1E8A" w14:textId="77777777" w:rsidR="003859FC" w:rsidRPr="00780355" w:rsidRDefault="009572AA">
      <w:pPr>
        <w:pStyle w:val="Akapitzlist"/>
        <w:numPr>
          <w:ilvl w:val="1"/>
          <w:numId w:val="17"/>
        </w:numPr>
        <w:tabs>
          <w:tab w:val="left" w:pos="1110"/>
          <w:tab w:val="left" w:pos="1530"/>
        </w:tabs>
        <w:spacing w:before="1"/>
        <w:ind w:right="117"/>
        <w:rPr>
          <w:sz w:val="20"/>
          <w:szCs w:val="20"/>
        </w:rPr>
      </w:pPr>
      <w:r w:rsidRPr="00780355">
        <w:rPr>
          <w:sz w:val="20"/>
          <w:szCs w:val="20"/>
        </w:rPr>
        <w:t>Do zawarcia umowy z podwykonawcą stosuje się wszystkie zasady określone w Pzp oraz KC.</w:t>
      </w:r>
    </w:p>
    <w:p w14:paraId="61E27949" w14:textId="01292B82" w:rsidR="003859FC" w:rsidRPr="003908DF" w:rsidRDefault="009572AA">
      <w:pPr>
        <w:pStyle w:val="Akapitzlist"/>
        <w:numPr>
          <w:ilvl w:val="1"/>
          <w:numId w:val="17"/>
        </w:numPr>
        <w:tabs>
          <w:tab w:val="left" w:pos="1110"/>
          <w:tab w:val="left" w:pos="1530"/>
        </w:tabs>
        <w:spacing w:before="2"/>
      </w:pPr>
      <w:r w:rsidRPr="003908DF">
        <w:t xml:space="preserve">W projekcie umowy o podwykonawstwo lub dalsze podwykonawstwo skierowanej do </w:t>
      </w:r>
      <w:r w:rsidR="007D3ADB" w:rsidRPr="003908DF">
        <w:t>Z</w:t>
      </w:r>
      <w:r w:rsidRPr="003908DF">
        <w:t>amawiającego z wnioskiem o akceptację, Wykonawca określa zakres robót wykonywanych przez podwykonawców lub dalszych podwykonawców oraz wielkość należnego wynagrodzenia z tytułu wykonywanych robót.</w:t>
      </w:r>
    </w:p>
    <w:p w14:paraId="4853C79A" w14:textId="77777777" w:rsidR="003859FC" w:rsidRPr="003908DF" w:rsidRDefault="009572AA">
      <w:pPr>
        <w:pStyle w:val="Akapitzlist"/>
        <w:numPr>
          <w:ilvl w:val="1"/>
          <w:numId w:val="17"/>
        </w:numPr>
        <w:tabs>
          <w:tab w:val="left" w:pos="1110"/>
          <w:tab w:val="left" w:pos="1530"/>
        </w:tabs>
        <w:ind w:right="114"/>
      </w:pPr>
      <w:r w:rsidRPr="003908DF">
        <w:t xml:space="preserve">W przypadku istnienia robót wykonywanych przez podwykonawców lub dalszych podwykonawców, Wykonawca zobowiązany jest przed przedłożeniem Zamawiającemu faktury końcowej za zrealizowane roboty, dołączyć dowód zapłaty za wykonany przez podwykonawcę lub dalszego podwykonawcę zakres robót, potwierdzony osobiście przez </w:t>
      </w:r>
      <w:r w:rsidRPr="003908DF">
        <w:rPr>
          <w:spacing w:val="-2"/>
        </w:rPr>
        <w:t>podwykonawcę.</w:t>
      </w:r>
    </w:p>
    <w:p w14:paraId="511D2FDE" w14:textId="07CFD47A" w:rsidR="003859FC" w:rsidRDefault="009572AA">
      <w:pPr>
        <w:pStyle w:val="Akapitzlist"/>
        <w:numPr>
          <w:ilvl w:val="1"/>
          <w:numId w:val="17"/>
        </w:numPr>
        <w:tabs>
          <w:tab w:val="left" w:pos="1110"/>
          <w:tab w:val="left" w:pos="1530"/>
        </w:tabs>
        <w:ind w:right="111"/>
      </w:pPr>
      <w:r w:rsidRPr="003908DF">
        <w:t xml:space="preserve">Zamawiający dokonuje bezpośredniej zapłaty wymagalnego wynagrodzenia przysługującego podwykonawcy lub dalszemu podwykonawcy, który zawarł zaakceptowaną przez </w:t>
      </w:r>
      <w:r w:rsidR="00B36240" w:rsidRPr="003908DF">
        <w:t>Z</w:t>
      </w:r>
      <w:r w:rsidRPr="003908DF">
        <w:t>amawiającego</w:t>
      </w:r>
      <w:r>
        <w:t xml:space="preserve"> umowę o podwykonawstwo, której przedmiotem są</w:t>
      </w:r>
    </w:p>
    <w:p w14:paraId="67C23814" w14:textId="77777777" w:rsidR="003859FC" w:rsidRDefault="003859FC">
      <w:pPr>
        <w:jc w:val="both"/>
        <w:sectPr w:rsidR="003859FC" w:rsidSect="00780355">
          <w:pgSz w:w="11910" w:h="16840"/>
          <w:pgMar w:top="1134" w:right="1298" w:bottom="851" w:left="1298" w:header="1032" w:footer="1100" w:gutter="0"/>
          <w:cols w:space="708"/>
        </w:sectPr>
      </w:pPr>
    </w:p>
    <w:p w14:paraId="20EE4EB4" w14:textId="65DFE464" w:rsidR="003859FC" w:rsidRPr="005148BD" w:rsidRDefault="009572AA">
      <w:pPr>
        <w:pStyle w:val="Tekstpodstawowy"/>
        <w:spacing w:before="81"/>
        <w:ind w:left="1110" w:right="112" w:firstLine="0"/>
      </w:pPr>
      <w:r>
        <w:lastRenderedPageBreak/>
        <w:t xml:space="preserve">roboty budowlane, lub który zawarł </w:t>
      </w:r>
      <w:r w:rsidRPr="005148BD">
        <w:t xml:space="preserve">przedłożoną </w:t>
      </w:r>
      <w:r w:rsidR="003A7B70" w:rsidRPr="005148BD">
        <w:t>Z</w:t>
      </w:r>
      <w:r w:rsidRPr="005148BD">
        <w:t xml:space="preserve">amawiającemu umowę o podwykonawstwo, której przedmiotem są dostawy lub usługi, w przypadku uchylenia się od obowiązku zapłaty odpowiednio przez </w:t>
      </w:r>
      <w:r w:rsidR="002E7BC9" w:rsidRPr="005148BD">
        <w:t>W</w:t>
      </w:r>
      <w:r w:rsidRPr="005148BD">
        <w:t>ykonawcę, podwykonawcę lub dalszego podwykonawcę zamówienia na roboty budowlane.</w:t>
      </w:r>
    </w:p>
    <w:p w14:paraId="714E1765" w14:textId="2211C79D" w:rsidR="003859FC" w:rsidRPr="005148BD" w:rsidRDefault="009572AA">
      <w:pPr>
        <w:pStyle w:val="Akapitzlist"/>
        <w:numPr>
          <w:ilvl w:val="1"/>
          <w:numId w:val="17"/>
        </w:numPr>
        <w:tabs>
          <w:tab w:val="left" w:pos="1110"/>
          <w:tab w:val="left" w:pos="1530"/>
        </w:tabs>
        <w:ind w:right="115"/>
      </w:pPr>
      <w:r w:rsidRPr="005148BD">
        <w:t xml:space="preserve">Wynagrodzenie, o którym mowa </w:t>
      </w:r>
      <w:r w:rsidR="002E7BC9" w:rsidRPr="005148BD">
        <w:t>pkt.</w:t>
      </w:r>
      <w:r w:rsidRPr="005148BD">
        <w:t xml:space="preserve"> 14,</w:t>
      </w:r>
      <w:r w:rsidRPr="005148BD">
        <w:rPr>
          <w:spacing w:val="-1"/>
        </w:rPr>
        <w:t xml:space="preserve"> </w:t>
      </w:r>
      <w:r w:rsidRPr="005148BD">
        <w:t xml:space="preserve">dotyczy wyłącznie należności powstałych po zaakceptowaniu przez </w:t>
      </w:r>
      <w:r w:rsidR="00896B97" w:rsidRPr="005148BD">
        <w:t>Z</w:t>
      </w:r>
      <w:r w:rsidRPr="005148BD">
        <w:t xml:space="preserve">amawiającego umowy o podwykonawstwo, której przedmiotem są roboty budowlane, lub po przedłożeniu </w:t>
      </w:r>
      <w:r w:rsidR="00B1489C" w:rsidRPr="005148BD">
        <w:t>Z</w:t>
      </w:r>
      <w:r w:rsidRPr="005148BD">
        <w:t>amawiającemu poświadczonej za zgodność z oryginałem kopii umowy o podwykonawstwo, której przedmiotem są dostawy lub usługi.</w:t>
      </w:r>
    </w:p>
    <w:p w14:paraId="5BE46CE2" w14:textId="77777777" w:rsidR="003859FC" w:rsidRPr="005148BD" w:rsidRDefault="009572AA">
      <w:pPr>
        <w:pStyle w:val="Akapitzlist"/>
        <w:numPr>
          <w:ilvl w:val="1"/>
          <w:numId w:val="17"/>
        </w:numPr>
        <w:tabs>
          <w:tab w:val="left" w:pos="1110"/>
          <w:tab w:val="left" w:pos="1530"/>
        </w:tabs>
        <w:ind w:right="113"/>
      </w:pPr>
      <w:r w:rsidRPr="005148BD">
        <w:t>Bezpośrednia zapłata obejmuje wyłącznie należne wynagrodzenie, bez odsetek, należnych podwykonawcy lub dalszemu podwykonawcy.</w:t>
      </w:r>
    </w:p>
    <w:p w14:paraId="65320938" w14:textId="195008A0" w:rsidR="003859FC" w:rsidRPr="005148BD" w:rsidRDefault="009572AA">
      <w:pPr>
        <w:pStyle w:val="Akapitzlist"/>
        <w:numPr>
          <w:ilvl w:val="1"/>
          <w:numId w:val="17"/>
        </w:numPr>
        <w:tabs>
          <w:tab w:val="left" w:pos="1110"/>
          <w:tab w:val="left" w:pos="1530"/>
        </w:tabs>
        <w:ind w:right="114"/>
      </w:pPr>
      <w:r w:rsidRPr="005148BD">
        <w:t xml:space="preserve">Przed dokonaniem bezpośredniej zapłaty </w:t>
      </w:r>
      <w:r w:rsidR="00E74A64" w:rsidRPr="005148BD">
        <w:t>Z</w:t>
      </w:r>
      <w:r w:rsidRPr="005148BD">
        <w:t xml:space="preserve">amawiający umożliwi </w:t>
      </w:r>
      <w:r w:rsidR="00E74A64" w:rsidRPr="005148BD">
        <w:t>W</w:t>
      </w:r>
      <w:r w:rsidRPr="005148BD">
        <w:t xml:space="preserve">ykonawcy zgłoszenie uwag w formie pisemnej dotyczących zasadności bezpośredniej zapłaty wynagrodzenia podwykonawcy lub dalszemu podwykonawcy, o których mowa w </w:t>
      </w:r>
      <w:r w:rsidR="00E74A64" w:rsidRPr="005148BD">
        <w:t>pkt.</w:t>
      </w:r>
      <w:r w:rsidRPr="005148BD">
        <w:t xml:space="preserve"> 14. Zamawiający</w:t>
      </w:r>
      <w:r w:rsidRPr="005148BD">
        <w:rPr>
          <w:spacing w:val="-3"/>
        </w:rPr>
        <w:t xml:space="preserve"> </w:t>
      </w:r>
      <w:r w:rsidRPr="005148BD">
        <w:t>poinformuje</w:t>
      </w:r>
      <w:r w:rsidRPr="005148BD">
        <w:rPr>
          <w:spacing w:val="-4"/>
        </w:rPr>
        <w:t xml:space="preserve"> </w:t>
      </w:r>
      <w:r w:rsidRPr="005148BD">
        <w:t>o terminie</w:t>
      </w:r>
      <w:r w:rsidRPr="005148BD">
        <w:rPr>
          <w:spacing w:val="-2"/>
        </w:rPr>
        <w:t xml:space="preserve"> </w:t>
      </w:r>
      <w:r w:rsidRPr="005148BD">
        <w:t>zgłaszania uwag, w</w:t>
      </w:r>
      <w:r w:rsidRPr="005148BD">
        <w:rPr>
          <w:spacing w:val="-1"/>
        </w:rPr>
        <w:t xml:space="preserve"> </w:t>
      </w:r>
      <w:r w:rsidRPr="005148BD">
        <w:t>terminie</w:t>
      </w:r>
      <w:r w:rsidRPr="005148BD">
        <w:rPr>
          <w:spacing w:val="-2"/>
        </w:rPr>
        <w:t xml:space="preserve"> </w:t>
      </w:r>
      <w:r w:rsidRPr="005148BD">
        <w:t>7 dni od</w:t>
      </w:r>
      <w:r w:rsidRPr="005148BD">
        <w:rPr>
          <w:spacing w:val="-3"/>
        </w:rPr>
        <w:t xml:space="preserve"> </w:t>
      </w:r>
      <w:r w:rsidRPr="005148BD">
        <w:t>dnia doręczenia tej informacji.</w:t>
      </w:r>
    </w:p>
    <w:p w14:paraId="4B98917E" w14:textId="4CB46E54" w:rsidR="003859FC" w:rsidRPr="005148BD" w:rsidRDefault="009572AA">
      <w:pPr>
        <w:pStyle w:val="Akapitzlist"/>
        <w:numPr>
          <w:ilvl w:val="1"/>
          <w:numId w:val="17"/>
        </w:numPr>
        <w:tabs>
          <w:tab w:val="left" w:pos="1110"/>
          <w:tab w:val="left" w:pos="1586"/>
        </w:tabs>
        <w:ind w:right="117"/>
      </w:pPr>
      <w:r w:rsidRPr="005148BD">
        <w:t xml:space="preserve">W przypadku zgłoszenia uwag w terminie wskazanym przez </w:t>
      </w:r>
      <w:r w:rsidR="009E4F56" w:rsidRPr="005148BD">
        <w:t>Z</w:t>
      </w:r>
      <w:r w:rsidRPr="005148BD">
        <w:t xml:space="preserve">amawiającego, </w:t>
      </w:r>
      <w:r w:rsidR="009E4F56" w:rsidRPr="005148BD">
        <w:t>Z</w:t>
      </w:r>
      <w:r w:rsidRPr="005148BD">
        <w:t>amawiający może:</w:t>
      </w:r>
    </w:p>
    <w:p w14:paraId="37127B0C" w14:textId="3BE0F6D5" w:rsidR="003859FC" w:rsidRPr="005148BD" w:rsidRDefault="009572AA">
      <w:pPr>
        <w:pStyle w:val="Akapitzlist"/>
        <w:numPr>
          <w:ilvl w:val="0"/>
          <w:numId w:val="16"/>
        </w:numPr>
        <w:tabs>
          <w:tab w:val="left" w:pos="1556"/>
          <w:tab w:val="left" w:pos="1586"/>
        </w:tabs>
        <w:spacing w:before="1"/>
        <w:ind w:right="109" w:hanging="360"/>
      </w:pPr>
      <w:r w:rsidRPr="005148BD">
        <w:tab/>
        <w:t xml:space="preserve">nie dokonać bezpośredniej zapłaty wynagrodzenia podwykonawcy lub dalszemu podwykonawcy, jeżeli </w:t>
      </w:r>
      <w:r w:rsidR="009E4F56" w:rsidRPr="005148BD">
        <w:t>W</w:t>
      </w:r>
      <w:r w:rsidRPr="005148BD">
        <w:t>ykonawca wykaże niezasadność takiej zapłaty albo</w:t>
      </w:r>
    </w:p>
    <w:p w14:paraId="5B0740E4" w14:textId="1A6D6F8C" w:rsidR="003859FC" w:rsidRPr="005148BD" w:rsidRDefault="009572AA">
      <w:pPr>
        <w:pStyle w:val="Akapitzlist"/>
        <w:numPr>
          <w:ilvl w:val="0"/>
          <w:numId w:val="16"/>
        </w:numPr>
        <w:tabs>
          <w:tab w:val="left" w:pos="1531"/>
          <w:tab w:val="left" w:pos="1556"/>
        </w:tabs>
        <w:ind w:right="114" w:hanging="360"/>
      </w:pPr>
      <w:r w:rsidRPr="005148BD">
        <w:t xml:space="preserve">złożyć do depozytu sądowego kwotę potrzebną na pokrycie wynagrodzenia podwykonawcy lub dalszego podwykonawcy w przypadku istnienia zasadniczej wątpliwości </w:t>
      </w:r>
      <w:r w:rsidR="00FD3224" w:rsidRPr="005148BD">
        <w:t>Z</w:t>
      </w:r>
      <w:r w:rsidRPr="005148BD">
        <w:t>amawiającego co do wysokości należnej zapłaty lub podmiotu, któremu płatność się należy, albo</w:t>
      </w:r>
    </w:p>
    <w:p w14:paraId="40515A3F" w14:textId="77777777" w:rsidR="003859FC" w:rsidRPr="005148BD" w:rsidRDefault="009572AA">
      <w:pPr>
        <w:pStyle w:val="Akapitzlist"/>
        <w:numPr>
          <w:ilvl w:val="0"/>
          <w:numId w:val="16"/>
        </w:numPr>
        <w:tabs>
          <w:tab w:val="left" w:pos="1531"/>
          <w:tab w:val="left" w:pos="1556"/>
        </w:tabs>
        <w:ind w:right="113" w:hanging="360"/>
      </w:pPr>
      <w:r w:rsidRPr="005148BD">
        <w:t>dokonać bezpośredniej zapłaty wynagrodzenia podwykonawcy lub dalszemu podwykonawcy, jeżeli podwykonawca lub dalszy podwykonawca wykaże zasadność takiej zapłaty.</w:t>
      </w:r>
    </w:p>
    <w:p w14:paraId="0C00008D" w14:textId="34AE3D4E" w:rsidR="003859FC" w:rsidRPr="005148BD" w:rsidRDefault="009572AA">
      <w:pPr>
        <w:pStyle w:val="Akapitzlist"/>
        <w:numPr>
          <w:ilvl w:val="1"/>
          <w:numId w:val="17"/>
        </w:numPr>
        <w:tabs>
          <w:tab w:val="left" w:pos="1110"/>
          <w:tab w:val="left" w:pos="1530"/>
        </w:tabs>
        <w:ind w:right="116"/>
      </w:pPr>
      <w:r w:rsidRPr="005148BD">
        <w:t xml:space="preserve">W przypadku dokonania bezpośredniej zapłaty podwykonawcy lub dalszemu podwykonawcy, o których mowa w pkt. 14, </w:t>
      </w:r>
      <w:r w:rsidR="00FD3224" w:rsidRPr="005148BD">
        <w:t>Z</w:t>
      </w:r>
      <w:r w:rsidRPr="005148BD">
        <w:t xml:space="preserve">amawiający potrąca kwotę wypłaconego wynagrodzenia z wynagrodzenia należnego </w:t>
      </w:r>
      <w:r w:rsidR="00B32E43" w:rsidRPr="005148BD">
        <w:t>W</w:t>
      </w:r>
      <w:r w:rsidRPr="005148BD">
        <w:t>ykonawcy.</w:t>
      </w:r>
    </w:p>
    <w:p w14:paraId="7721D6A5" w14:textId="2E9C6A10" w:rsidR="003859FC" w:rsidRPr="005148BD" w:rsidRDefault="009572AA">
      <w:pPr>
        <w:pStyle w:val="Akapitzlist"/>
        <w:numPr>
          <w:ilvl w:val="1"/>
          <w:numId w:val="17"/>
        </w:numPr>
        <w:tabs>
          <w:tab w:val="left" w:pos="1110"/>
          <w:tab w:val="left" w:pos="1530"/>
        </w:tabs>
        <w:ind w:right="113"/>
      </w:pPr>
      <w:r w:rsidRPr="005148BD">
        <w:t>Konieczność wielokrotnego dokonywania bezpośredniej zapłaty podwykonawcy lub dalszemu podwykonawcy, lub konieczność dokonania bezpośrednich zapłat na sumę większą niż 5% wartości umowy</w:t>
      </w:r>
      <w:r w:rsidR="003908DF" w:rsidRPr="005148BD">
        <w:t xml:space="preserve"> </w:t>
      </w:r>
      <w:r w:rsidRPr="005148BD">
        <w:t xml:space="preserve">może stanowić podstawę do odstąpienia od umowy  przez </w:t>
      </w:r>
      <w:r w:rsidR="00B32E43" w:rsidRPr="005148BD">
        <w:rPr>
          <w:spacing w:val="-2"/>
        </w:rPr>
        <w:t>Z</w:t>
      </w:r>
      <w:r w:rsidRPr="005148BD">
        <w:rPr>
          <w:spacing w:val="-2"/>
        </w:rPr>
        <w:t>amawiającego.</w:t>
      </w:r>
    </w:p>
    <w:p w14:paraId="68346556" w14:textId="1A5B0BED" w:rsidR="003859FC" w:rsidRPr="005148BD" w:rsidRDefault="009572AA">
      <w:pPr>
        <w:pStyle w:val="Akapitzlist"/>
        <w:numPr>
          <w:ilvl w:val="1"/>
          <w:numId w:val="17"/>
        </w:numPr>
        <w:tabs>
          <w:tab w:val="left" w:pos="1110"/>
          <w:tab w:val="left" w:pos="1530"/>
        </w:tabs>
        <w:ind w:right="113"/>
      </w:pPr>
      <w:r w:rsidRPr="005148BD">
        <w:t xml:space="preserve">Do zasad odpowiedzialności </w:t>
      </w:r>
      <w:r w:rsidR="00B32E43" w:rsidRPr="005148BD">
        <w:t>Z</w:t>
      </w:r>
      <w:r w:rsidRPr="005148BD">
        <w:t xml:space="preserve">amawiającego, </w:t>
      </w:r>
      <w:r w:rsidR="00B32E43" w:rsidRPr="005148BD">
        <w:t>W</w:t>
      </w:r>
      <w:r w:rsidRPr="005148BD">
        <w:t xml:space="preserve">ykonawcy, podwykonawcy lub dalszego podwykonawcy z tytułu wykonanych robot budowlanych stosuje się przepisy ustawy z dnia 23 kwietnia 1964r. – Kodeks cywilny, jeżeli przepisy ustawy </w:t>
      </w:r>
      <w:proofErr w:type="spellStart"/>
      <w:r w:rsidR="00982530" w:rsidRPr="005148BD">
        <w:t>pzp</w:t>
      </w:r>
      <w:proofErr w:type="spellEnd"/>
      <w:r w:rsidR="00982530" w:rsidRPr="005148BD">
        <w:t xml:space="preserve"> </w:t>
      </w:r>
      <w:r w:rsidRPr="005148BD">
        <w:t xml:space="preserve">nie stanowią </w:t>
      </w:r>
      <w:r w:rsidRPr="005148BD">
        <w:rPr>
          <w:spacing w:val="-2"/>
        </w:rPr>
        <w:t>inaczej.</w:t>
      </w:r>
    </w:p>
    <w:p w14:paraId="3D207593" w14:textId="77777777" w:rsidR="003859FC" w:rsidRPr="005148BD" w:rsidRDefault="009572AA">
      <w:pPr>
        <w:pStyle w:val="Akapitzlist"/>
        <w:numPr>
          <w:ilvl w:val="1"/>
          <w:numId w:val="17"/>
        </w:numPr>
        <w:tabs>
          <w:tab w:val="left" w:pos="1110"/>
          <w:tab w:val="left" w:pos="1530"/>
        </w:tabs>
      </w:pPr>
      <w:r w:rsidRPr="005148BD">
        <w:t>Wykonawca ponosi odpowiedzialność za działania podwykonawców jak za swoje. Podwykonawstwo nie zmienia zobowiązań Wykonawcy. Wykonawca jest odpowiedzialny za działania, uchybienia i zaniedbania podwykonawcy, jego przedstawicieli lub pracowników w takim samym zakresie jak za swoje działania.</w:t>
      </w:r>
    </w:p>
    <w:p w14:paraId="214B605F" w14:textId="782FEFE2" w:rsidR="003859FC" w:rsidRPr="005148BD" w:rsidRDefault="009572AA">
      <w:pPr>
        <w:pStyle w:val="Akapitzlist"/>
        <w:numPr>
          <w:ilvl w:val="1"/>
          <w:numId w:val="17"/>
        </w:numPr>
        <w:tabs>
          <w:tab w:val="left" w:pos="1110"/>
          <w:tab w:val="left" w:pos="1530"/>
        </w:tabs>
        <w:ind w:right="119"/>
      </w:pPr>
      <w:r w:rsidRPr="005148BD">
        <w:t>Wykonawca ponosi odpowiedzialność z tytułu rękojmi i gwarancji za wszystkie</w:t>
      </w:r>
      <w:r w:rsidRPr="005148BD">
        <w:rPr>
          <w:spacing w:val="40"/>
        </w:rPr>
        <w:t xml:space="preserve"> </w:t>
      </w:r>
      <w:r w:rsidRPr="005148BD">
        <w:t>roboty wykonane w ramach niniejszej umowy, w tym za te roboty, które</w:t>
      </w:r>
      <w:r w:rsidRPr="005148BD">
        <w:rPr>
          <w:spacing w:val="40"/>
        </w:rPr>
        <w:t xml:space="preserve"> </w:t>
      </w:r>
      <w:r w:rsidRPr="005148BD">
        <w:t>zostaną wykonane przez podwykonawców.</w:t>
      </w:r>
    </w:p>
    <w:p w14:paraId="63BCD96D" w14:textId="77777777" w:rsidR="003859FC" w:rsidRPr="005148BD" w:rsidRDefault="009572AA">
      <w:pPr>
        <w:pStyle w:val="Akapitzlist"/>
        <w:numPr>
          <w:ilvl w:val="1"/>
          <w:numId w:val="17"/>
        </w:numPr>
        <w:tabs>
          <w:tab w:val="left" w:pos="1110"/>
          <w:tab w:val="left" w:pos="1530"/>
        </w:tabs>
        <w:ind w:right="115"/>
      </w:pPr>
      <w:r w:rsidRPr="005148BD">
        <w:t>W przypadku naruszenia postanowień niniejszego paragrafu Zamawiający ma prawo do wstrzymania wszelkich prac na budowie z winy Wykonawcy.</w:t>
      </w:r>
    </w:p>
    <w:p w14:paraId="5EEE1E49" w14:textId="77777777" w:rsidR="003859FC" w:rsidRPr="005148BD" w:rsidRDefault="009572AA">
      <w:pPr>
        <w:pStyle w:val="Akapitzlist"/>
        <w:numPr>
          <w:ilvl w:val="1"/>
          <w:numId w:val="17"/>
        </w:numPr>
        <w:tabs>
          <w:tab w:val="left" w:pos="1110"/>
          <w:tab w:val="left" w:pos="1530"/>
        </w:tabs>
        <w:ind w:right="118"/>
      </w:pPr>
      <w:r w:rsidRPr="005148BD">
        <w:t>W przypadku wstrzymania prac na budowie z winy Wykonawcy, podwykonawcy lub dalszego podwykonawcy zastosowanie mają przepisy § 7 ust. 11 niniejszej umowy.</w:t>
      </w:r>
    </w:p>
    <w:p w14:paraId="700CC1BD" w14:textId="77777777" w:rsidR="003859FC" w:rsidRPr="005148BD" w:rsidRDefault="009572AA">
      <w:pPr>
        <w:pStyle w:val="Akapitzlist"/>
        <w:numPr>
          <w:ilvl w:val="1"/>
          <w:numId w:val="17"/>
        </w:numPr>
        <w:tabs>
          <w:tab w:val="left" w:pos="1110"/>
          <w:tab w:val="left" w:pos="1530"/>
        </w:tabs>
        <w:spacing w:before="1"/>
        <w:ind w:right="118"/>
      </w:pPr>
      <w:r w:rsidRPr="005148BD">
        <w:t>Jeżeli Zamawiający uzna, że kwalifikacje podwykonawcy lub jego wyposażenie w sprzęt nie gwarantują odpowiedniej jakości wykonania robót lub dotrzymania terminów, Zamawiający ma prawo żądać od Wykonawcy zmiany podwykonawcy.</w:t>
      </w:r>
    </w:p>
    <w:p w14:paraId="325F2130" w14:textId="7076A67E" w:rsidR="003859FC" w:rsidRDefault="009572AA" w:rsidP="00780355">
      <w:pPr>
        <w:pStyle w:val="Akapitzlist"/>
        <w:numPr>
          <w:ilvl w:val="0"/>
          <w:numId w:val="17"/>
        </w:numPr>
        <w:tabs>
          <w:tab w:val="left" w:pos="823"/>
          <w:tab w:val="left" w:pos="836"/>
        </w:tabs>
        <w:ind w:right="116" w:hanging="360"/>
      </w:pPr>
      <w:r w:rsidRPr="005148BD">
        <w:t xml:space="preserve">Zakres i warunki realizacji części </w:t>
      </w:r>
      <w:r w:rsidR="00B97ED4" w:rsidRPr="005148BD">
        <w:t>przedmiotu umowy</w:t>
      </w:r>
      <w:r w:rsidRPr="005148BD">
        <w:t>, które Wykonawca powierza</w:t>
      </w:r>
      <w:r w:rsidRPr="005148BD">
        <w:rPr>
          <w:spacing w:val="40"/>
        </w:rPr>
        <w:t xml:space="preserve"> </w:t>
      </w:r>
      <w:r w:rsidRPr="005148BD">
        <w:rPr>
          <w:spacing w:val="-2"/>
        </w:rPr>
        <w:t>podwykonawcy/om</w:t>
      </w:r>
      <w:r w:rsidR="002217CA" w:rsidRPr="005148BD">
        <w:rPr>
          <w:spacing w:val="-2"/>
        </w:rPr>
        <w:t>:</w:t>
      </w:r>
    </w:p>
    <w:p w14:paraId="143CE27A" w14:textId="77777777" w:rsidR="00780355" w:rsidRPr="005148BD" w:rsidRDefault="00780355" w:rsidP="00780355">
      <w:pPr>
        <w:pStyle w:val="Akapitzlist"/>
        <w:numPr>
          <w:ilvl w:val="1"/>
          <w:numId w:val="17"/>
        </w:numPr>
        <w:tabs>
          <w:tab w:val="left" w:pos="1108"/>
          <w:tab w:val="left" w:pos="2052"/>
          <w:tab w:val="left" w:pos="2357"/>
          <w:tab w:val="left" w:pos="3076"/>
          <w:tab w:val="left" w:pos="3381"/>
          <w:tab w:val="left" w:pos="3966"/>
          <w:tab w:val="left" w:pos="5108"/>
          <w:tab w:val="left" w:pos="6413"/>
          <w:tab w:val="left" w:pos="7440"/>
        </w:tabs>
        <w:spacing w:before="81" w:line="252" w:lineRule="exact"/>
        <w:ind w:left="1108" w:right="0" w:hanging="284"/>
      </w:pPr>
      <w:r w:rsidRPr="005148BD">
        <w:rPr>
          <w:spacing w:val="-2"/>
        </w:rPr>
        <w:t>Zgodnie</w:t>
      </w:r>
      <w:r w:rsidRPr="005148BD">
        <w:tab/>
      </w:r>
      <w:r w:rsidRPr="005148BD">
        <w:rPr>
          <w:spacing w:val="-10"/>
        </w:rPr>
        <w:t>z</w:t>
      </w:r>
      <w:r w:rsidRPr="005148BD">
        <w:tab/>
      </w:r>
      <w:r w:rsidRPr="005148BD">
        <w:rPr>
          <w:spacing w:val="-2"/>
        </w:rPr>
        <w:t>ofertą</w:t>
      </w:r>
      <w:r w:rsidRPr="005148BD">
        <w:tab/>
      </w:r>
      <w:r w:rsidRPr="005148BD">
        <w:rPr>
          <w:spacing w:val="-10"/>
        </w:rPr>
        <w:t>z</w:t>
      </w:r>
      <w:r w:rsidRPr="005148BD">
        <w:tab/>
      </w:r>
      <w:r w:rsidRPr="005148BD">
        <w:rPr>
          <w:spacing w:val="-4"/>
        </w:rPr>
        <w:t>dnia</w:t>
      </w:r>
      <w:r w:rsidRPr="005148BD">
        <w:tab/>
      </w:r>
      <w:r w:rsidRPr="005148BD">
        <w:rPr>
          <w:spacing w:val="-2"/>
        </w:rPr>
        <w:t>.................</w:t>
      </w:r>
      <w:r w:rsidRPr="005148BD">
        <w:tab/>
      </w:r>
      <w:r w:rsidRPr="005148BD">
        <w:rPr>
          <w:spacing w:val="-2"/>
        </w:rPr>
        <w:t>Wykonawca</w:t>
      </w:r>
      <w:r w:rsidRPr="005148BD">
        <w:tab/>
      </w:r>
      <w:r w:rsidRPr="005148BD">
        <w:rPr>
          <w:spacing w:val="-2"/>
        </w:rPr>
        <w:t>powierzy</w:t>
      </w:r>
      <w:r w:rsidRPr="005148BD">
        <w:tab/>
      </w:r>
      <w:r w:rsidRPr="005148BD">
        <w:rPr>
          <w:spacing w:val="-2"/>
        </w:rPr>
        <w:t>Podwykonawcy/om</w:t>
      </w:r>
    </w:p>
    <w:p w14:paraId="7EC92B99" w14:textId="77777777" w:rsidR="00780355" w:rsidRPr="005148BD" w:rsidRDefault="00780355" w:rsidP="00780355">
      <w:pPr>
        <w:pStyle w:val="Tekstpodstawowy"/>
        <w:tabs>
          <w:tab w:val="left" w:leader="dot" w:pos="8165"/>
        </w:tabs>
        <w:spacing w:line="252" w:lineRule="exact"/>
        <w:ind w:left="1110" w:firstLine="0"/>
        <w:jc w:val="left"/>
      </w:pPr>
      <w:r w:rsidRPr="005148BD">
        <w:rPr>
          <w:spacing w:val="-2"/>
        </w:rPr>
        <w:t>następujące</w:t>
      </w:r>
      <w:r w:rsidRPr="005148BD">
        <w:t xml:space="preserve"> części</w:t>
      </w:r>
      <w:r w:rsidRPr="005148BD">
        <w:rPr>
          <w:spacing w:val="-1"/>
        </w:rPr>
        <w:t xml:space="preserve"> przedmiotu umowy</w:t>
      </w:r>
      <w:r w:rsidRPr="005148BD">
        <w:rPr>
          <w:spacing w:val="-2"/>
        </w:rPr>
        <w:t>:</w:t>
      </w:r>
    </w:p>
    <w:p w14:paraId="069A8D85" w14:textId="77777777" w:rsidR="00780355" w:rsidRPr="005148BD" w:rsidRDefault="00780355" w:rsidP="00780355">
      <w:pPr>
        <w:pStyle w:val="Akapitzlist"/>
        <w:numPr>
          <w:ilvl w:val="0"/>
          <w:numId w:val="15"/>
        </w:numPr>
        <w:tabs>
          <w:tab w:val="left" w:pos="1392"/>
        </w:tabs>
        <w:spacing w:line="252" w:lineRule="exact"/>
        <w:ind w:left="1392" w:right="0" w:hanging="282"/>
      </w:pPr>
      <w:r w:rsidRPr="005148BD">
        <w:rPr>
          <w:spacing w:val="-2"/>
        </w:rPr>
        <w:t>.......................................</w:t>
      </w:r>
    </w:p>
    <w:p w14:paraId="7E72E7E3" w14:textId="08C45EC1" w:rsidR="00780355" w:rsidRPr="005148BD" w:rsidRDefault="00780355" w:rsidP="00780355">
      <w:pPr>
        <w:pStyle w:val="Akapitzlist"/>
        <w:numPr>
          <w:ilvl w:val="0"/>
          <w:numId w:val="15"/>
        </w:numPr>
        <w:tabs>
          <w:tab w:val="left" w:pos="1392"/>
        </w:tabs>
        <w:spacing w:line="252" w:lineRule="exact"/>
        <w:ind w:left="1392" w:right="0" w:hanging="282"/>
        <w:jc w:val="left"/>
        <w:sectPr w:rsidR="00780355" w:rsidRPr="005148BD" w:rsidSect="00780355">
          <w:pgSz w:w="11910" w:h="16840"/>
          <w:pgMar w:top="1134" w:right="1298" w:bottom="851" w:left="1298" w:header="1032" w:footer="1100" w:gutter="0"/>
          <w:cols w:space="708"/>
        </w:sectPr>
      </w:pPr>
      <w:r w:rsidRPr="005148BD">
        <w:rPr>
          <w:spacing w:val="-2"/>
        </w:rPr>
        <w:t>.......................................</w:t>
      </w:r>
    </w:p>
    <w:p w14:paraId="7D06A512" w14:textId="3E4B16F7" w:rsidR="003859FC" w:rsidRPr="005148BD" w:rsidRDefault="003859FC" w:rsidP="00780355">
      <w:pPr>
        <w:tabs>
          <w:tab w:val="left" w:pos="1108"/>
          <w:tab w:val="left" w:pos="2052"/>
          <w:tab w:val="left" w:pos="2357"/>
          <w:tab w:val="left" w:pos="3076"/>
          <w:tab w:val="left" w:pos="3381"/>
          <w:tab w:val="left" w:pos="3966"/>
          <w:tab w:val="left" w:pos="5108"/>
          <w:tab w:val="left" w:pos="6413"/>
          <w:tab w:val="left" w:pos="7440"/>
        </w:tabs>
        <w:spacing w:before="81" w:line="252" w:lineRule="exact"/>
      </w:pPr>
    </w:p>
    <w:p w14:paraId="02F79236" w14:textId="77777777" w:rsidR="003859FC" w:rsidRPr="00B12890" w:rsidRDefault="009572AA">
      <w:pPr>
        <w:pStyle w:val="Akapitzlist"/>
        <w:numPr>
          <w:ilvl w:val="1"/>
          <w:numId w:val="17"/>
        </w:numPr>
        <w:tabs>
          <w:tab w:val="left" w:pos="1108"/>
          <w:tab w:val="left" w:pos="1110"/>
        </w:tabs>
        <w:spacing w:before="2"/>
        <w:ind w:right="115"/>
        <w:rPr>
          <w:sz w:val="21"/>
          <w:szCs w:val="21"/>
        </w:rPr>
      </w:pPr>
      <w:r w:rsidRPr="00B12890">
        <w:rPr>
          <w:sz w:val="21"/>
          <w:szCs w:val="21"/>
        </w:rPr>
        <w:t>Jakakolwiek przerwa w realizacji przedmiotu umowy wynikająca z braku Podwykonawcy będzie traktowana jako przerwa wynikła z przyczyn zależnych od Wykonawcy i nie może stanowić podstawy do zmiany terminu zakończenia robót.</w:t>
      </w:r>
    </w:p>
    <w:p w14:paraId="6EB0E008" w14:textId="77777777" w:rsidR="003859FC" w:rsidRPr="00B12890" w:rsidRDefault="009572AA">
      <w:pPr>
        <w:pStyle w:val="Akapitzlist"/>
        <w:numPr>
          <w:ilvl w:val="1"/>
          <w:numId w:val="17"/>
        </w:numPr>
        <w:tabs>
          <w:tab w:val="left" w:pos="1108"/>
          <w:tab w:val="left" w:pos="1110"/>
        </w:tabs>
        <w:ind w:right="113"/>
        <w:rPr>
          <w:sz w:val="21"/>
          <w:szCs w:val="21"/>
        </w:rPr>
      </w:pPr>
      <w:r w:rsidRPr="00B12890">
        <w:rPr>
          <w:sz w:val="21"/>
          <w:szCs w:val="21"/>
        </w:rPr>
        <w:t>Podwykonawstwo nie zmienia zobowiązań Wykonawcy wobec Zamawiającego. Wykonawca jest odpowiedzialny za działania, uchybienia i zaniedbania podwykonawcy, jego przedstawicieli lub pracowników w takim samym zakresie jak za swoje działania.</w:t>
      </w:r>
    </w:p>
    <w:p w14:paraId="128F7884" w14:textId="747C18A2" w:rsidR="003859FC" w:rsidRPr="00B12890" w:rsidRDefault="009572AA">
      <w:pPr>
        <w:pStyle w:val="Akapitzlist"/>
        <w:numPr>
          <w:ilvl w:val="1"/>
          <w:numId w:val="17"/>
        </w:numPr>
        <w:tabs>
          <w:tab w:val="left" w:pos="1108"/>
          <w:tab w:val="left" w:pos="1110"/>
        </w:tabs>
        <w:ind w:right="110"/>
        <w:rPr>
          <w:sz w:val="21"/>
          <w:szCs w:val="21"/>
        </w:rPr>
      </w:pPr>
      <w:r w:rsidRPr="00B12890">
        <w:rPr>
          <w:sz w:val="21"/>
          <w:szCs w:val="21"/>
        </w:rPr>
        <w:t xml:space="preserve">Strony dopuszczają możliwość rezygnacji lub zmiany podwykonawców (podmiotów), na etapie realizacji Umowy, z pomocą których Wykonawca wykazał spełnianie warunków udziału w postępowaniu. W takim przypadku </w:t>
      </w:r>
      <w:r w:rsidR="00A31C4E" w:rsidRPr="00B12890">
        <w:rPr>
          <w:sz w:val="21"/>
          <w:szCs w:val="21"/>
        </w:rPr>
        <w:t>W</w:t>
      </w:r>
      <w:r w:rsidRPr="00B12890">
        <w:rPr>
          <w:sz w:val="21"/>
          <w:szCs w:val="21"/>
        </w:rPr>
        <w:t xml:space="preserve">ykonawca jest zobowiązany udowodnić </w:t>
      </w:r>
      <w:r w:rsidR="00A31C4E" w:rsidRPr="00B12890">
        <w:rPr>
          <w:sz w:val="21"/>
          <w:szCs w:val="21"/>
        </w:rPr>
        <w:t>Z</w:t>
      </w:r>
      <w:r w:rsidRPr="00B12890">
        <w:rPr>
          <w:sz w:val="21"/>
          <w:szCs w:val="21"/>
        </w:rPr>
        <w:t>amawiającemu, że inny proponowany podwykonawca, lub wykonawca samodzielnie spełnia je w stopniu nie mniejszym, niż wymagany w trakcie postępowania.</w:t>
      </w:r>
    </w:p>
    <w:p w14:paraId="250F0FD6" w14:textId="77777777" w:rsidR="003859FC" w:rsidRPr="00B12890" w:rsidRDefault="009572AA">
      <w:pPr>
        <w:pStyle w:val="Akapitzlist"/>
        <w:numPr>
          <w:ilvl w:val="1"/>
          <w:numId w:val="17"/>
        </w:numPr>
        <w:tabs>
          <w:tab w:val="left" w:pos="1108"/>
          <w:tab w:val="left" w:pos="1110"/>
        </w:tabs>
        <w:ind w:right="113"/>
        <w:rPr>
          <w:sz w:val="21"/>
          <w:szCs w:val="21"/>
        </w:rPr>
      </w:pPr>
      <w:r w:rsidRPr="00B12890">
        <w:rPr>
          <w:sz w:val="21"/>
          <w:szCs w:val="21"/>
        </w:rPr>
        <w:t>Umowy z Podwykonawcami, które zawierać będzie Wykonawca działający jako Konsorcjum, zawierane będą w imieniu i na rzecz wszystkich uczestników „Konsorcjum”.</w:t>
      </w:r>
    </w:p>
    <w:p w14:paraId="58D315F5" w14:textId="77777777" w:rsidR="000E1475" w:rsidRPr="00B12890" w:rsidRDefault="009572AA" w:rsidP="000E1475">
      <w:pPr>
        <w:pStyle w:val="Akapitzlist"/>
        <w:numPr>
          <w:ilvl w:val="1"/>
          <w:numId w:val="17"/>
        </w:numPr>
        <w:tabs>
          <w:tab w:val="left" w:pos="1108"/>
          <w:tab w:val="left" w:pos="1110"/>
        </w:tabs>
        <w:ind w:right="114"/>
        <w:rPr>
          <w:sz w:val="21"/>
          <w:szCs w:val="21"/>
        </w:rPr>
      </w:pPr>
      <w:r w:rsidRPr="00B12890">
        <w:rPr>
          <w:sz w:val="21"/>
          <w:szCs w:val="21"/>
        </w:rPr>
        <w:t>Wraz z umową Wykonawca przedłoży dokument, właściwy dla danej formy</w:t>
      </w:r>
      <w:r w:rsidRPr="00B12890">
        <w:rPr>
          <w:spacing w:val="80"/>
          <w:sz w:val="21"/>
          <w:szCs w:val="21"/>
        </w:rPr>
        <w:t xml:space="preserve"> </w:t>
      </w:r>
      <w:r w:rsidRPr="00B12890">
        <w:rPr>
          <w:sz w:val="21"/>
          <w:szCs w:val="21"/>
        </w:rPr>
        <w:t>organizacyjnej Podwykonawcy</w:t>
      </w:r>
      <w:r w:rsidRPr="00B12890">
        <w:rPr>
          <w:spacing w:val="-1"/>
          <w:sz w:val="21"/>
          <w:szCs w:val="21"/>
        </w:rPr>
        <w:t xml:space="preserve"> </w:t>
      </w:r>
      <w:r w:rsidRPr="00B12890">
        <w:rPr>
          <w:sz w:val="21"/>
          <w:szCs w:val="21"/>
        </w:rPr>
        <w:t>wskazujący</w:t>
      </w:r>
      <w:r w:rsidRPr="00B12890">
        <w:rPr>
          <w:spacing w:val="-1"/>
          <w:sz w:val="21"/>
          <w:szCs w:val="21"/>
        </w:rPr>
        <w:t xml:space="preserve"> </w:t>
      </w:r>
      <w:r w:rsidRPr="00B12890">
        <w:rPr>
          <w:sz w:val="21"/>
          <w:szCs w:val="21"/>
        </w:rPr>
        <w:t>na</w:t>
      </w:r>
      <w:r w:rsidRPr="00B12890">
        <w:rPr>
          <w:spacing w:val="-1"/>
          <w:sz w:val="21"/>
          <w:szCs w:val="21"/>
        </w:rPr>
        <w:t xml:space="preserve"> </w:t>
      </w:r>
      <w:r w:rsidRPr="00B12890">
        <w:rPr>
          <w:sz w:val="21"/>
          <w:szCs w:val="21"/>
        </w:rPr>
        <w:t>uprawnienia</w:t>
      </w:r>
      <w:r w:rsidRPr="00B12890">
        <w:rPr>
          <w:spacing w:val="-1"/>
          <w:sz w:val="21"/>
          <w:szCs w:val="21"/>
        </w:rPr>
        <w:t xml:space="preserve"> </w:t>
      </w:r>
      <w:r w:rsidRPr="00B12890">
        <w:rPr>
          <w:sz w:val="21"/>
          <w:szCs w:val="21"/>
        </w:rPr>
        <w:t>osób</w:t>
      </w:r>
      <w:r w:rsidRPr="00B12890">
        <w:rPr>
          <w:spacing w:val="-1"/>
          <w:sz w:val="21"/>
          <w:szCs w:val="21"/>
        </w:rPr>
        <w:t xml:space="preserve"> </w:t>
      </w:r>
      <w:r w:rsidRPr="00B12890">
        <w:rPr>
          <w:sz w:val="21"/>
          <w:szCs w:val="21"/>
        </w:rPr>
        <w:t>wymienionych</w:t>
      </w:r>
      <w:r w:rsidRPr="00B12890">
        <w:rPr>
          <w:spacing w:val="-3"/>
          <w:sz w:val="21"/>
          <w:szCs w:val="21"/>
        </w:rPr>
        <w:t xml:space="preserve"> </w:t>
      </w:r>
      <w:r w:rsidRPr="00B12890">
        <w:rPr>
          <w:sz w:val="21"/>
          <w:szCs w:val="21"/>
        </w:rPr>
        <w:t>w</w:t>
      </w:r>
      <w:r w:rsidRPr="00B12890">
        <w:rPr>
          <w:spacing w:val="-2"/>
          <w:sz w:val="21"/>
          <w:szCs w:val="21"/>
        </w:rPr>
        <w:t xml:space="preserve"> </w:t>
      </w:r>
      <w:r w:rsidRPr="00B12890">
        <w:rPr>
          <w:sz w:val="21"/>
          <w:szCs w:val="21"/>
        </w:rPr>
        <w:t>umowie do reprezentowania stron Umowy.</w:t>
      </w:r>
    </w:p>
    <w:p w14:paraId="712F8537" w14:textId="77777777" w:rsidR="000E1475" w:rsidRPr="00B12890" w:rsidRDefault="000E1475" w:rsidP="000E1475">
      <w:pPr>
        <w:pStyle w:val="Akapitzlist"/>
        <w:numPr>
          <w:ilvl w:val="1"/>
          <w:numId w:val="17"/>
        </w:numPr>
        <w:tabs>
          <w:tab w:val="left" w:pos="1108"/>
          <w:tab w:val="left" w:pos="1110"/>
        </w:tabs>
        <w:ind w:right="114"/>
        <w:rPr>
          <w:sz w:val="21"/>
          <w:szCs w:val="21"/>
        </w:rPr>
      </w:pPr>
      <w:r w:rsidRPr="00B12890">
        <w:rPr>
          <w:sz w:val="21"/>
          <w:szCs w:val="21"/>
        </w:rPr>
        <w:t>W umowach z podwykonawcami odpowiednio Wykonawca, podwykonawca, dalszy podwykonawca powinni zapewnić, aby suma ustalonych w nich wynagrodzeń za zakres robót wykonanych w podwykonawstwie nie przekroczyła wynagrodzenia za ten zakres w niniejszej umowie.</w:t>
      </w:r>
    </w:p>
    <w:p w14:paraId="566FB315" w14:textId="4D37CFE6" w:rsidR="000E1475" w:rsidRPr="00B12890" w:rsidRDefault="000E1475" w:rsidP="000E1475">
      <w:pPr>
        <w:pStyle w:val="Akapitzlist"/>
        <w:numPr>
          <w:ilvl w:val="1"/>
          <w:numId w:val="17"/>
        </w:numPr>
        <w:tabs>
          <w:tab w:val="left" w:pos="1108"/>
          <w:tab w:val="left" w:pos="1110"/>
        </w:tabs>
        <w:ind w:right="114"/>
        <w:rPr>
          <w:sz w:val="21"/>
          <w:szCs w:val="21"/>
        </w:rPr>
      </w:pPr>
      <w:r w:rsidRPr="00B12890">
        <w:rPr>
          <w:sz w:val="21"/>
          <w:szCs w:val="21"/>
        </w:rPr>
        <w:t>Wykonawca zapewni w umowach z podwykonawcami taki okres odpowiedzialności za wady, aby nie był on krótszy od okresu odpowiedzialności za wady Wykonawcy wobec Zamawiającego.</w:t>
      </w:r>
    </w:p>
    <w:p w14:paraId="07E1297E" w14:textId="33E63384" w:rsidR="003859FC" w:rsidRPr="00B12890" w:rsidRDefault="000E1475" w:rsidP="00780355">
      <w:pPr>
        <w:pStyle w:val="Akapitzlist"/>
        <w:numPr>
          <w:ilvl w:val="1"/>
          <w:numId w:val="17"/>
        </w:numPr>
        <w:tabs>
          <w:tab w:val="left" w:pos="1108"/>
          <w:tab w:val="left" w:pos="1110"/>
        </w:tabs>
        <w:ind w:right="114"/>
        <w:rPr>
          <w:sz w:val="21"/>
          <w:szCs w:val="21"/>
        </w:rPr>
      </w:pPr>
      <w:r w:rsidRPr="00B12890">
        <w:rPr>
          <w:sz w:val="21"/>
          <w:szCs w:val="21"/>
        </w:rPr>
        <w:t>Osoby wskazane w wykazie osób przedłożonym przez Wykonawcę Zamawiającemu w ofercie mają obowiązek brać bezpośredni udział w wykonaniu zamówienia stanowiącego przedmiot umowy</w:t>
      </w:r>
      <w:r w:rsidR="003F5916" w:rsidRPr="00B12890">
        <w:rPr>
          <w:sz w:val="21"/>
          <w:szCs w:val="21"/>
        </w:rPr>
        <w:t>.</w:t>
      </w:r>
    </w:p>
    <w:p w14:paraId="0E67C463" w14:textId="77777777" w:rsidR="00780355" w:rsidRPr="005148BD" w:rsidRDefault="00780355" w:rsidP="00780355">
      <w:pPr>
        <w:pStyle w:val="Akapitzlist"/>
        <w:tabs>
          <w:tab w:val="left" w:pos="1108"/>
          <w:tab w:val="left" w:pos="1110"/>
        </w:tabs>
        <w:ind w:left="1110" w:right="114" w:firstLine="0"/>
      </w:pPr>
    </w:p>
    <w:p w14:paraId="64018304" w14:textId="77777777" w:rsidR="003859FC" w:rsidRPr="005148BD" w:rsidRDefault="009572AA">
      <w:pPr>
        <w:spacing w:before="1"/>
        <w:ind w:right="2"/>
        <w:jc w:val="center"/>
        <w:rPr>
          <w:b/>
          <w:iCs/>
        </w:rPr>
      </w:pPr>
      <w:r w:rsidRPr="005148BD">
        <w:rPr>
          <w:b/>
          <w:iCs/>
        </w:rPr>
        <w:t>ROBOTY</w:t>
      </w:r>
      <w:r w:rsidRPr="005148BD">
        <w:rPr>
          <w:b/>
          <w:iCs/>
          <w:spacing w:val="-7"/>
        </w:rPr>
        <w:t xml:space="preserve"> </w:t>
      </w:r>
      <w:r w:rsidRPr="005148BD">
        <w:rPr>
          <w:b/>
          <w:iCs/>
        </w:rPr>
        <w:t>KONIECZNE,</w:t>
      </w:r>
      <w:r w:rsidRPr="005148BD">
        <w:rPr>
          <w:b/>
          <w:iCs/>
          <w:spacing w:val="-4"/>
        </w:rPr>
        <w:t xml:space="preserve"> </w:t>
      </w:r>
      <w:r w:rsidRPr="005148BD">
        <w:rPr>
          <w:b/>
          <w:iCs/>
        </w:rPr>
        <w:t>ZAMIENNE</w:t>
      </w:r>
      <w:r w:rsidRPr="005148BD">
        <w:rPr>
          <w:b/>
          <w:iCs/>
          <w:spacing w:val="-7"/>
        </w:rPr>
        <w:t xml:space="preserve"> </w:t>
      </w:r>
      <w:r w:rsidRPr="005148BD">
        <w:rPr>
          <w:b/>
          <w:iCs/>
        </w:rPr>
        <w:t>I</w:t>
      </w:r>
      <w:r w:rsidRPr="005148BD">
        <w:rPr>
          <w:b/>
          <w:iCs/>
          <w:spacing w:val="-5"/>
        </w:rPr>
        <w:t xml:space="preserve"> </w:t>
      </w:r>
      <w:r w:rsidRPr="005148BD">
        <w:rPr>
          <w:b/>
          <w:iCs/>
          <w:spacing w:val="-2"/>
        </w:rPr>
        <w:t>DODATKOWE</w:t>
      </w:r>
    </w:p>
    <w:p w14:paraId="290C0BCB" w14:textId="77777777" w:rsidR="003859FC" w:rsidRPr="005148BD" w:rsidRDefault="009572AA">
      <w:pPr>
        <w:pStyle w:val="Nagwek2"/>
        <w:spacing w:before="1"/>
        <w:ind w:left="4542"/>
        <w:jc w:val="left"/>
      </w:pPr>
      <w:r w:rsidRPr="005148BD">
        <w:rPr>
          <w:spacing w:val="-5"/>
        </w:rPr>
        <w:t>§5</w:t>
      </w:r>
    </w:p>
    <w:p w14:paraId="4E2D2E55" w14:textId="77777777" w:rsidR="003859FC" w:rsidRPr="00B12890" w:rsidRDefault="009572AA">
      <w:pPr>
        <w:pStyle w:val="Akapitzlist"/>
        <w:numPr>
          <w:ilvl w:val="0"/>
          <w:numId w:val="14"/>
        </w:numPr>
        <w:tabs>
          <w:tab w:val="left" w:pos="823"/>
          <w:tab w:val="left" w:pos="836"/>
        </w:tabs>
        <w:ind w:right="119" w:hanging="360"/>
        <w:rPr>
          <w:sz w:val="21"/>
          <w:szCs w:val="21"/>
        </w:rPr>
      </w:pPr>
      <w:r w:rsidRPr="00B12890">
        <w:rPr>
          <w:sz w:val="21"/>
          <w:szCs w:val="21"/>
        </w:rPr>
        <w:t>Zamawiający</w:t>
      </w:r>
      <w:r w:rsidRPr="00B12890">
        <w:rPr>
          <w:spacing w:val="-1"/>
          <w:sz w:val="21"/>
          <w:szCs w:val="21"/>
        </w:rPr>
        <w:t xml:space="preserve"> </w:t>
      </w:r>
      <w:r w:rsidRPr="00B12890">
        <w:rPr>
          <w:sz w:val="21"/>
          <w:szCs w:val="21"/>
        </w:rPr>
        <w:t>ma prawo, jeżeli jest to niezbędne dla wykonania przedmiotu niniejszej umowy, polecać Wykonawcy na piśmie:</w:t>
      </w:r>
    </w:p>
    <w:p w14:paraId="36574693" w14:textId="77777777" w:rsidR="003859FC" w:rsidRPr="00B12890" w:rsidRDefault="009572AA">
      <w:pPr>
        <w:pStyle w:val="Akapitzlist"/>
        <w:numPr>
          <w:ilvl w:val="1"/>
          <w:numId w:val="14"/>
        </w:numPr>
        <w:tabs>
          <w:tab w:val="left" w:pos="1531"/>
          <w:tab w:val="left" w:pos="1556"/>
        </w:tabs>
        <w:spacing w:line="242" w:lineRule="auto"/>
        <w:ind w:hanging="360"/>
        <w:rPr>
          <w:sz w:val="21"/>
          <w:szCs w:val="21"/>
        </w:rPr>
      </w:pPr>
      <w:r w:rsidRPr="00B12890">
        <w:rPr>
          <w:sz w:val="21"/>
          <w:szCs w:val="21"/>
        </w:rPr>
        <w:t xml:space="preserve">wykonanie robót wynikających z zasad wiedzy technicznej i sztuki budowlanej a nie wyszczególnionych w dokumentacji projektowej, w szczególności w przedmiarach </w:t>
      </w:r>
      <w:r w:rsidRPr="00B12890">
        <w:rPr>
          <w:spacing w:val="-2"/>
          <w:sz w:val="21"/>
          <w:szCs w:val="21"/>
        </w:rPr>
        <w:t>robót,</w:t>
      </w:r>
    </w:p>
    <w:p w14:paraId="4D3B4B1F" w14:textId="77777777" w:rsidR="003859FC" w:rsidRPr="00B12890" w:rsidRDefault="009572AA">
      <w:pPr>
        <w:pStyle w:val="Akapitzlist"/>
        <w:numPr>
          <w:ilvl w:val="1"/>
          <w:numId w:val="14"/>
        </w:numPr>
        <w:tabs>
          <w:tab w:val="left" w:pos="1531"/>
          <w:tab w:val="left" w:pos="1556"/>
        </w:tabs>
        <w:spacing w:before="21"/>
        <w:ind w:right="118" w:hanging="360"/>
        <w:rPr>
          <w:sz w:val="21"/>
          <w:szCs w:val="21"/>
        </w:rPr>
      </w:pPr>
      <w:r w:rsidRPr="00B12890">
        <w:rPr>
          <w:sz w:val="21"/>
          <w:szCs w:val="21"/>
        </w:rPr>
        <w:t xml:space="preserve">wykonanie rozwiązań zamiennych w stosunku do projektowanych w dokumentacji </w:t>
      </w:r>
      <w:r w:rsidRPr="00B12890">
        <w:rPr>
          <w:spacing w:val="-2"/>
          <w:sz w:val="21"/>
          <w:szCs w:val="21"/>
        </w:rPr>
        <w:t>projektowej,</w:t>
      </w:r>
    </w:p>
    <w:p w14:paraId="76BDB64E" w14:textId="77777777" w:rsidR="003859FC" w:rsidRPr="00B12890" w:rsidRDefault="009572AA">
      <w:pPr>
        <w:pStyle w:val="Akapitzlist"/>
        <w:numPr>
          <w:ilvl w:val="1"/>
          <w:numId w:val="14"/>
        </w:numPr>
        <w:tabs>
          <w:tab w:val="left" w:pos="1531"/>
          <w:tab w:val="left" w:pos="1556"/>
        </w:tabs>
        <w:spacing w:before="27" w:line="244" w:lineRule="auto"/>
        <w:ind w:right="115" w:hanging="360"/>
        <w:rPr>
          <w:sz w:val="21"/>
          <w:szCs w:val="21"/>
        </w:rPr>
      </w:pPr>
      <w:r w:rsidRPr="00B12890">
        <w:rPr>
          <w:sz w:val="21"/>
          <w:szCs w:val="21"/>
        </w:rPr>
        <w:t>dokonanie zmiany kolejności wykonania robót określonej harmonogramem rzeczowo – finansowym,</w:t>
      </w:r>
    </w:p>
    <w:p w14:paraId="6707CA91" w14:textId="77777777" w:rsidR="003859FC" w:rsidRPr="00B12890" w:rsidRDefault="009572AA">
      <w:pPr>
        <w:pStyle w:val="Tekstpodstawowy"/>
        <w:spacing w:before="21"/>
        <w:ind w:left="824" w:firstLine="0"/>
        <w:rPr>
          <w:sz w:val="21"/>
          <w:szCs w:val="21"/>
        </w:rPr>
      </w:pPr>
      <w:r w:rsidRPr="00B12890">
        <w:rPr>
          <w:sz w:val="21"/>
          <w:szCs w:val="21"/>
        </w:rPr>
        <w:t>a</w:t>
      </w:r>
      <w:r w:rsidRPr="00B12890">
        <w:rPr>
          <w:spacing w:val="-4"/>
          <w:sz w:val="21"/>
          <w:szCs w:val="21"/>
        </w:rPr>
        <w:t xml:space="preserve"> </w:t>
      </w:r>
      <w:r w:rsidRPr="00B12890">
        <w:rPr>
          <w:sz w:val="21"/>
          <w:szCs w:val="21"/>
        </w:rPr>
        <w:t>Wykonawca</w:t>
      </w:r>
      <w:r w:rsidRPr="00B12890">
        <w:rPr>
          <w:spacing w:val="-7"/>
          <w:sz w:val="21"/>
          <w:szCs w:val="21"/>
        </w:rPr>
        <w:t xml:space="preserve"> </w:t>
      </w:r>
      <w:r w:rsidRPr="00B12890">
        <w:rPr>
          <w:sz w:val="21"/>
          <w:szCs w:val="21"/>
        </w:rPr>
        <w:t>zobowiązany</w:t>
      </w:r>
      <w:r w:rsidRPr="00B12890">
        <w:rPr>
          <w:spacing w:val="-3"/>
          <w:sz w:val="21"/>
          <w:szCs w:val="21"/>
        </w:rPr>
        <w:t xml:space="preserve"> </w:t>
      </w:r>
      <w:r w:rsidRPr="00B12890">
        <w:rPr>
          <w:sz w:val="21"/>
          <w:szCs w:val="21"/>
        </w:rPr>
        <w:t>jest</w:t>
      </w:r>
      <w:r w:rsidRPr="00B12890">
        <w:rPr>
          <w:spacing w:val="-3"/>
          <w:sz w:val="21"/>
          <w:szCs w:val="21"/>
        </w:rPr>
        <w:t xml:space="preserve"> </w:t>
      </w:r>
      <w:r w:rsidRPr="00B12890">
        <w:rPr>
          <w:sz w:val="21"/>
          <w:szCs w:val="21"/>
        </w:rPr>
        <w:t>wykonać</w:t>
      </w:r>
      <w:r w:rsidRPr="00B12890">
        <w:rPr>
          <w:spacing w:val="-4"/>
          <w:sz w:val="21"/>
          <w:szCs w:val="21"/>
        </w:rPr>
        <w:t xml:space="preserve"> </w:t>
      </w:r>
      <w:r w:rsidRPr="00B12890">
        <w:rPr>
          <w:sz w:val="21"/>
          <w:szCs w:val="21"/>
        </w:rPr>
        <w:t>każde</w:t>
      </w:r>
      <w:r w:rsidRPr="00B12890">
        <w:rPr>
          <w:spacing w:val="-5"/>
          <w:sz w:val="21"/>
          <w:szCs w:val="21"/>
        </w:rPr>
        <w:t xml:space="preserve"> </w:t>
      </w:r>
      <w:r w:rsidRPr="00B12890">
        <w:rPr>
          <w:sz w:val="21"/>
          <w:szCs w:val="21"/>
        </w:rPr>
        <w:t>z</w:t>
      </w:r>
      <w:r w:rsidRPr="00B12890">
        <w:rPr>
          <w:spacing w:val="-4"/>
          <w:sz w:val="21"/>
          <w:szCs w:val="21"/>
        </w:rPr>
        <w:t xml:space="preserve"> </w:t>
      </w:r>
      <w:r w:rsidRPr="00B12890">
        <w:rPr>
          <w:sz w:val="21"/>
          <w:szCs w:val="21"/>
        </w:rPr>
        <w:t>powyższych</w:t>
      </w:r>
      <w:r w:rsidRPr="00B12890">
        <w:rPr>
          <w:spacing w:val="-3"/>
          <w:sz w:val="21"/>
          <w:szCs w:val="21"/>
        </w:rPr>
        <w:t xml:space="preserve"> </w:t>
      </w:r>
      <w:r w:rsidRPr="00B12890">
        <w:rPr>
          <w:spacing w:val="-2"/>
          <w:sz w:val="21"/>
          <w:szCs w:val="21"/>
        </w:rPr>
        <w:t>poleceń.</w:t>
      </w:r>
    </w:p>
    <w:p w14:paraId="30F2FCCF" w14:textId="77777777" w:rsidR="003859FC" w:rsidRPr="00B12890" w:rsidRDefault="009572AA">
      <w:pPr>
        <w:pStyle w:val="Akapitzlist"/>
        <w:numPr>
          <w:ilvl w:val="0"/>
          <w:numId w:val="14"/>
        </w:numPr>
        <w:tabs>
          <w:tab w:val="left" w:pos="823"/>
          <w:tab w:val="left" w:pos="836"/>
        </w:tabs>
        <w:spacing w:before="26"/>
        <w:ind w:hanging="360"/>
        <w:rPr>
          <w:sz w:val="21"/>
          <w:szCs w:val="21"/>
        </w:rPr>
      </w:pPr>
      <w:r w:rsidRPr="00B12890">
        <w:rPr>
          <w:sz w:val="21"/>
          <w:szCs w:val="21"/>
        </w:rPr>
        <w:t>Wydane przez Zamawiającego polecenia, o których mowa w ust. 1, nie unieważniają w jakiejkolwiek</w:t>
      </w:r>
      <w:r w:rsidRPr="00B12890">
        <w:rPr>
          <w:spacing w:val="-2"/>
          <w:sz w:val="21"/>
          <w:szCs w:val="21"/>
        </w:rPr>
        <w:t xml:space="preserve"> </w:t>
      </w:r>
      <w:r w:rsidRPr="00B12890">
        <w:rPr>
          <w:sz w:val="21"/>
          <w:szCs w:val="21"/>
        </w:rPr>
        <w:t>mierze</w:t>
      </w:r>
      <w:r w:rsidRPr="00B12890">
        <w:rPr>
          <w:spacing w:val="-2"/>
          <w:sz w:val="21"/>
          <w:szCs w:val="21"/>
        </w:rPr>
        <w:t xml:space="preserve"> </w:t>
      </w:r>
      <w:r w:rsidRPr="00B12890">
        <w:rPr>
          <w:sz w:val="21"/>
          <w:szCs w:val="21"/>
        </w:rPr>
        <w:t>umowy,</w:t>
      </w:r>
      <w:r w:rsidRPr="00B12890">
        <w:rPr>
          <w:spacing w:val="-1"/>
          <w:sz w:val="21"/>
          <w:szCs w:val="21"/>
        </w:rPr>
        <w:t xml:space="preserve"> </w:t>
      </w:r>
      <w:r w:rsidRPr="00B12890">
        <w:rPr>
          <w:sz w:val="21"/>
          <w:szCs w:val="21"/>
        </w:rPr>
        <w:t>ale</w:t>
      </w:r>
      <w:r w:rsidRPr="00B12890">
        <w:rPr>
          <w:spacing w:val="-1"/>
          <w:sz w:val="21"/>
          <w:szCs w:val="21"/>
        </w:rPr>
        <w:t xml:space="preserve"> </w:t>
      </w:r>
      <w:r w:rsidRPr="00B12890">
        <w:rPr>
          <w:sz w:val="21"/>
          <w:szCs w:val="21"/>
        </w:rPr>
        <w:t>skutki</w:t>
      </w:r>
      <w:r w:rsidRPr="00B12890">
        <w:rPr>
          <w:spacing w:val="-2"/>
          <w:sz w:val="21"/>
          <w:szCs w:val="21"/>
        </w:rPr>
        <w:t xml:space="preserve"> </w:t>
      </w:r>
      <w:r w:rsidRPr="00B12890">
        <w:rPr>
          <w:sz w:val="21"/>
          <w:szCs w:val="21"/>
        </w:rPr>
        <w:t>tych</w:t>
      </w:r>
      <w:r w:rsidRPr="00B12890">
        <w:rPr>
          <w:spacing w:val="-1"/>
          <w:sz w:val="21"/>
          <w:szCs w:val="21"/>
        </w:rPr>
        <w:t xml:space="preserve"> </w:t>
      </w:r>
      <w:r w:rsidRPr="00B12890">
        <w:rPr>
          <w:sz w:val="21"/>
          <w:szCs w:val="21"/>
        </w:rPr>
        <w:t>poleceń</w:t>
      </w:r>
      <w:r w:rsidRPr="00B12890">
        <w:rPr>
          <w:spacing w:val="-2"/>
          <w:sz w:val="21"/>
          <w:szCs w:val="21"/>
        </w:rPr>
        <w:t xml:space="preserve"> </w:t>
      </w:r>
      <w:r w:rsidRPr="00B12890">
        <w:rPr>
          <w:sz w:val="21"/>
          <w:szCs w:val="21"/>
        </w:rPr>
        <w:t>stanowić</w:t>
      </w:r>
      <w:r w:rsidRPr="00B12890">
        <w:rPr>
          <w:spacing w:val="-2"/>
          <w:sz w:val="21"/>
          <w:szCs w:val="21"/>
        </w:rPr>
        <w:t xml:space="preserve"> </w:t>
      </w:r>
      <w:r w:rsidRPr="00B12890">
        <w:rPr>
          <w:sz w:val="21"/>
          <w:szCs w:val="21"/>
        </w:rPr>
        <w:t>mogą</w:t>
      </w:r>
      <w:r w:rsidRPr="00B12890">
        <w:rPr>
          <w:spacing w:val="-2"/>
          <w:sz w:val="21"/>
          <w:szCs w:val="21"/>
        </w:rPr>
        <w:t xml:space="preserve"> </w:t>
      </w:r>
      <w:r w:rsidRPr="00B12890">
        <w:rPr>
          <w:sz w:val="21"/>
          <w:szCs w:val="21"/>
        </w:rPr>
        <w:t>podstawę</w:t>
      </w:r>
      <w:r w:rsidRPr="00B12890">
        <w:rPr>
          <w:spacing w:val="-1"/>
          <w:sz w:val="21"/>
          <w:szCs w:val="21"/>
        </w:rPr>
        <w:t xml:space="preserve"> </w:t>
      </w:r>
      <w:r w:rsidRPr="00B12890">
        <w:rPr>
          <w:sz w:val="21"/>
          <w:szCs w:val="21"/>
        </w:rPr>
        <w:t>do</w:t>
      </w:r>
      <w:r w:rsidRPr="00B12890">
        <w:rPr>
          <w:spacing w:val="-1"/>
          <w:sz w:val="21"/>
          <w:szCs w:val="21"/>
        </w:rPr>
        <w:t xml:space="preserve"> </w:t>
      </w:r>
      <w:r w:rsidRPr="00B12890">
        <w:rPr>
          <w:sz w:val="21"/>
          <w:szCs w:val="21"/>
        </w:rPr>
        <w:t>zmiany -</w:t>
      </w:r>
      <w:r w:rsidRPr="00B12890">
        <w:rPr>
          <w:spacing w:val="-2"/>
          <w:sz w:val="21"/>
          <w:szCs w:val="21"/>
        </w:rPr>
        <w:t xml:space="preserve"> </w:t>
      </w:r>
      <w:r w:rsidRPr="00B12890">
        <w:rPr>
          <w:sz w:val="21"/>
          <w:szCs w:val="21"/>
        </w:rPr>
        <w:t>na wniosek Wykonawcy - terminu zakończenia robót oraz otrzymania wynagrodzenia zgodnie z postanowieniami § 6.</w:t>
      </w:r>
    </w:p>
    <w:p w14:paraId="74D96CC2" w14:textId="77777777" w:rsidR="003859FC" w:rsidRPr="005148BD" w:rsidRDefault="003859FC">
      <w:pPr>
        <w:pStyle w:val="Tekstpodstawowy"/>
        <w:spacing w:before="27"/>
        <w:ind w:left="0" w:firstLine="0"/>
        <w:jc w:val="left"/>
      </w:pPr>
    </w:p>
    <w:p w14:paraId="542E4D54" w14:textId="77777777" w:rsidR="003859FC" w:rsidRPr="005148BD" w:rsidRDefault="009572AA">
      <w:pPr>
        <w:ind w:right="4"/>
        <w:jc w:val="center"/>
        <w:rPr>
          <w:b/>
          <w:iCs/>
        </w:rPr>
      </w:pPr>
      <w:r w:rsidRPr="005148BD">
        <w:rPr>
          <w:b/>
          <w:iCs/>
        </w:rPr>
        <w:t>ROZLICZENIE</w:t>
      </w:r>
      <w:r w:rsidRPr="005148BD">
        <w:rPr>
          <w:b/>
          <w:iCs/>
          <w:spacing w:val="-7"/>
        </w:rPr>
        <w:t xml:space="preserve"> </w:t>
      </w:r>
      <w:r w:rsidRPr="005148BD">
        <w:rPr>
          <w:b/>
          <w:iCs/>
        </w:rPr>
        <w:t>ROBÓT</w:t>
      </w:r>
      <w:r w:rsidRPr="005148BD">
        <w:rPr>
          <w:b/>
          <w:iCs/>
          <w:spacing w:val="-6"/>
        </w:rPr>
        <w:t xml:space="preserve"> </w:t>
      </w:r>
      <w:r w:rsidRPr="005148BD">
        <w:rPr>
          <w:b/>
          <w:iCs/>
        </w:rPr>
        <w:t>KONIECZNYCH</w:t>
      </w:r>
      <w:r w:rsidRPr="005148BD">
        <w:rPr>
          <w:b/>
          <w:iCs/>
          <w:spacing w:val="-6"/>
        </w:rPr>
        <w:t xml:space="preserve"> </w:t>
      </w:r>
      <w:r w:rsidRPr="005148BD">
        <w:rPr>
          <w:b/>
          <w:iCs/>
        </w:rPr>
        <w:t>I</w:t>
      </w:r>
      <w:r w:rsidRPr="005148BD">
        <w:rPr>
          <w:b/>
          <w:iCs/>
          <w:spacing w:val="-6"/>
        </w:rPr>
        <w:t xml:space="preserve"> </w:t>
      </w:r>
      <w:r w:rsidRPr="005148BD">
        <w:rPr>
          <w:b/>
          <w:iCs/>
          <w:spacing w:val="-2"/>
        </w:rPr>
        <w:t>ZAMIENNYCH</w:t>
      </w:r>
    </w:p>
    <w:p w14:paraId="0F597D4A" w14:textId="77777777" w:rsidR="003859FC" w:rsidRPr="005148BD" w:rsidRDefault="009572AA">
      <w:pPr>
        <w:pStyle w:val="Nagwek2"/>
        <w:spacing w:before="1"/>
        <w:ind w:left="4513"/>
      </w:pPr>
      <w:r w:rsidRPr="005148BD">
        <w:t xml:space="preserve">§ </w:t>
      </w:r>
      <w:r w:rsidRPr="005148BD">
        <w:rPr>
          <w:spacing w:val="-10"/>
        </w:rPr>
        <w:t>6</w:t>
      </w:r>
    </w:p>
    <w:p w14:paraId="77283754" w14:textId="0CFAAE6B" w:rsidR="003859FC" w:rsidRPr="005148BD" w:rsidRDefault="009572AA">
      <w:pPr>
        <w:pStyle w:val="Akapitzlist"/>
        <w:numPr>
          <w:ilvl w:val="0"/>
          <w:numId w:val="13"/>
        </w:numPr>
        <w:tabs>
          <w:tab w:val="left" w:pos="823"/>
          <w:tab w:val="left" w:pos="836"/>
        </w:tabs>
        <w:ind w:hanging="360"/>
      </w:pPr>
      <w:r w:rsidRPr="005148BD">
        <w:t>Jeżeli roboty wynikające z wprowadzonych postanowieniami §5 zmian, odpowiadają opisowi pozycji w kosztorysie ofertowym, cena jednostkowa określona w kosztorysie ofertowym, będzie stosowana do wyliczenia wysokości wynagrodzenia</w:t>
      </w:r>
      <w:r w:rsidR="002B6591" w:rsidRPr="005148BD">
        <w:t xml:space="preserve"> za wykonanie tych robót</w:t>
      </w:r>
      <w:r w:rsidRPr="005148BD">
        <w:t>.</w:t>
      </w:r>
    </w:p>
    <w:p w14:paraId="5CDF7B3D" w14:textId="7FD5C878" w:rsidR="003859FC" w:rsidRDefault="009572AA">
      <w:pPr>
        <w:pStyle w:val="Akapitzlist"/>
        <w:numPr>
          <w:ilvl w:val="0"/>
          <w:numId w:val="13"/>
        </w:numPr>
        <w:tabs>
          <w:tab w:val="left" w:pos="823"/>
          <w:tab w:val="left" w:pos="836"/>
        </w:tabs>
        <w:spacing w:before="28"/>
        <w:ind w:right="113" w:hanging="360"/>
      </w:pPr>
      <w:r>
        <w:t>Jeżeli roboty wynikające z wprowadzonych postanowieniami § 5 zmian, nie odpowiadają opisowi pozycji w kosztorysie ofertowym, Wykonawca powinien przedłożyć do akceptacji Inspektorowi Nadzoru i Zamawiające</w:t>
      </w:r>
      <w:r w:rsidR="00704E10">
        <w:t>mu</w:t>
      </w:r>
      <w:r>
        <w:t xml:space="preserve"> kalkulację ceny jednostkowej tych robót z uwzględnieniem cen składników cenotwórczych nie wyższych od podanych w Ofercie Wykonawcy oraz nakładów rzeczowych określonych w Katalogach Nakładów Rzeczowych (KNR), a w przypadku robót, dla których nie określono nakładów rzeczowych w KNR, wg innych ogólnie stosowanych katalogów lub nakładów własnych zaakceptowanych przez Inspektora Nadzoru i Zamawiającego.</w:t>
      </w:r>
    </w:p>
    <w:p w14:paraId="0487B864" w14:textId="77777777" w:rsidR="003859FC" w:rsidRDefault="003859FC">
      <w:pPr>
        <w:jc w:val="both"/>
        <w:sectPr w:rsidR="003859FC" w:rsidSect="00780355">
          <w:pgSz w:w="11910" w:h="16840"/>
          <w:pgMar w:top="1134" w:right="1298" w:bottom="851" w:left="1298" w:header="1032" w:footer="1100" w:gutter="0"/>
          <w:cols w:space="708"/>
        </w:sectPr>
      </w:pPr>
    </w:p>
    <w:p w14:paraId="65B99703" w14:textId="77777777" w:rsidR="003859FC" w:rsidRDefault="009572AA">
      <w:pPr>
        <w:pStyle w:val="Akapitzlist"/>
        <w:numPr>
          <w:ilvl w:val="0"/>
          <w:numId w:val="13"/>
        </w:numPr>
        <w:tabs>
          <w:tab w:val="left" w:pos="823"/>
          <w:tab w:val="left" w:pos="836"/>
        </w:tabs>
        <w:spacing w:before="81" w:line="242" w:lineRule="auto"/>
        <w:ind w:right="114" w:hanging="360"/>
      </w:pPr>
      <w:r>
        <w:lastRenderedPageBreak/>
        <w:t>Jeżeli cena jednostkowa przedłożona przez Wykonawcę do akceptacji będzie skalkulowana niezgodnie z postanowieniami ust. 2, Zamawiający w uzgodnieniu z Inspektorem Nadzoru wprowadzi korektę ceny opartą na własnych wyliczeniach.</w:t>
      </w:r>
    </w:p>
    <w:p w14:paraId="1BE34142" w14:textId="77777777" w:rsidR="003859FC" w:rsidRDefault="009572AA">
      <w:pPr>
        <w:pStyle w:val="Akapitzlist"/>
        <w:numPr>
          <w:ilvl w:val="0"/>
          <w:numId w:val="13"/>
        </w:numPr>
        <w:tabs>
          <w:tab w:val="left" w:pos="823"/>
          <w:tab w:val="left" w:pos="836"/>
        </w:tabs>
        <w:spacing w:before="18"/>
        <w:ind w:right="115" w:hanging="360"/>
      </w:pPr>
      <w:r>
        <w:t>Wykonawca powinien dokonać wyliczeń cen, o których mowa w ust. 2 oraz przedstawić Zamawiającemu do akceptacji wysokość wynagrodzenia wynikającą z tych zmian przed rozpoczęciem robót wynikających z tych zmian.</w:t>
      </w:r>
    </w:p>
    <w:p w14:paraId="784B3B6B" w14:textId="77777777" w:rsidR="003859FC" w:rsidRDefault="003859FC">
      <w:pPr>
        <w:pStyle w:val="Tekstpodstawowy"/>
        <w:spacing w:before="1"/>
        <w:ind w:left="0" w:firstLine="0"/>
        <w:jc w:val="left"/>
      </w:pPr>
    </w:p>
    <w:p w14:paraId="79336BC8" w14:textId="23209310" w:rsidR="003859FC" w:rsidRPr="00540670" w:rsidRDefault="009572AA">
      <w:pPr>
        <w:ind w:left="358" w:right="358"/>
        <w:jc w:val="center"/>
        <w:rPr>
          <w:b/>
          <w:iCs/>
        </w:rPr>
      </w:pPr>
      <w:r w:rsidRPr="00540670">
        <w:rPr>
          <w:b/>
          <w:iCs/>
        </w:rPr>
        <w:t>GWARANCJA</w:t>
      </w:r>
      <w:r w:rsidRPr="00540670">
        <w:rPr>
          <w:b/>
          <w:iCs/>
          <w:spacing w:val="-5"/>
        </w:rPr>
        <w:t xml:space="preserve"> </w:t>
      </w:r>
      <w:r w:rsidRPr="00540670">
        <w:rPr>
          <w:b/>
          <w:iCs/>
        </w:rPr>
        <w:t>I</w:t>
      </w:r>
      <w:r w:rsidRPr="00540670">
        <w:rPr>
          <w:b/>
          <w:iCs/>
          <w:spacing w:val="-4"/>
        </w:rPr>
        <w:t xml:space="preserve"> </w:t>
      </w:r>
      <w:r w:rsidRPr="00540670">
        <w:rPr>
          <w:b/>
          <w:iCs/>
        </w:rPr>
        <w:t>RĘKOJMIA</w:t>
      </w:r>
      <w:r w:rsidRPr="00540670">
        <w:rPr>
          <w:b/>
          <w:iCs/>
          <w:spacing w:val="-5"/>
        </w:rPr>
        <w:t xml:space="preserve"> </w:t>
      </w:r>
      <w:r w:rsidRPr="00540670">
        <w:rPr>
          <w:b/>
          <w:iCs/>
        </w:rPr>
        <w:t>ZA</w:t>
      </w:r>
      <w:r w:rsidRPr="00540670">
        <w:rPr>
          <w:b/>
          <w:iCs/>
          <w:spacing w:val="-6"/>
        </w:rPr>
        <w:t xml:space="preserve"> </w:t>
      </w:r>
      <w:r w:rsidRPr="00540670">
        <w:rPr>
          <w:b/>
          <w:iCs/>
        </w:rPr>
        <w:t>WADY</w:t>
      </w:r>
    </w:p>
    <w:p w14:paraId="44BAD7DC" w14:textId="77777777" w:rsidR="003859FC" w:rsidRDefault="009572AA">
      <w:pPr>
        <w:pStyle w:val="Nagwek2"/>
        <w:spacing w:before="1"/>
        <w:ind w:left="4513"/>
      </w:pPr>
      <w:r>
        <w:t xml:space="preserve">§ </w:t>
      </w:r>
      <w:r>
        <w:rPr>
          <w:spacing w:val="-10"/>
        </w:rPr>
        <w:t>7</w:t>
      </w:r>
    </w:p>
    <w:p w14:paraId="066B4540" w14:textId="06F91AB0" w:rsidR="00536337" w:rsidRDefault="009572AA" w:rsidP="00536337">
      <w:pPr>
        <w:pStyle w:val="Akapitzlist"/>
        <w:numPr>
          <w:ilvl w:val="0"/>
          <w:numId w:val="12"/>
        </w:numPr>
        <w:tabs>
          <w:tab w:val="left" w:pos="823"/>
          <w:tab w:val="left" w:pos="836"/>
          <w:tab w:val="left" w:leader="dot" w:pos="2737"/>
        </w:tabs>
        <w:ind w:right="120" w:hanging="360"/>
      </w:pPr>
      <w:r>
        <w:t xml:space="preserve">Strony postanawiają, że odpowiedzialność Wykonawcy z tytułu gwarancji </w:t>
      </w:r>
      <w:r>
        <w:rPr>
          <w:spacing w:val="-2"/>
        </w:rPr>
        <w:t>wynosi</w:t>
      </w:r>
      <w:r>
        <w:tab/>
      </w:r>
      <w:r>
        <w:rPr>
          <w:b/>
        </w:rPr>
        <w:t xml:space="preserve">miesięcy </w:t>
      </w:r>
      <w:r>
        <w:t>- zgodnie z ofertą przetargową.</w:t>
      </w:r>
    </w:p>
    <w:p w14:paraId="097B5313" w14:textId="18C55BD8" w:rsidR="00536337" w:rsidRPr="005148BD" w:rsidRDefault="00536337" w:rsidP="00536337">
      <w:pPr>
        <w:pStyle w:val="Akapitzlist"/>
        <w:numPr>
          <w:ilvl w:val="0"/>
          <w:numId w:val="12"/>
        </w:numPr>
        <w:tabs>
          <w:tab w:val="left" w:pos="823"/>
          <w:tab w:val="left" w:pos="836"/>
          <w:tab w:val="left" w:leader="dot" w:pos="2737"/>
        </w:tabs>
        <w:ind w:right="120" w:hanging="360"/>
      </w:pPr>
      <w:r w:rsidRPr="005148BD">
        <w:rPr>
          <w:lang w:eastAsia="ar-SA"/>
        </w:rPr>
        <w:t xml:space="preserve">Niezależnie od uprawnień z tytułu udzielonej gwarancji jakości Zamawiający może wykonywać uprawnienia z tytułu rękojmi za wady przedmiotu </w:t>
      </w:r>
      <w:r w:rsidR="00211FC0" w:rsidRPr="005148BD">
        <w:rPr>
          <w:lang w:eastAsia="ar-SA"/>
        </w:rPr>
        <w:t>u</w:t>
      </w:r>
      <w:r w:rsidRPr="005148BD">
        <w:rPr>
          <w:lang w:eastAsia="ar-SA"/>
        </w:rPr>
        <w:t>mowy, o którym mowa w § 1 ust. 1 niniejszej Umowy.</w:t>
      </w:r>
    </w:p>
    <w:p w14:paraId="7539572F" w14:textId="32FFDE26" w:rsidR="00536337" w:rsidRPr="005148BD" w:rsidRDefault="00536337" w:rsidP="00F23501">
      <w:pPr>
        <w:pStyle w:val="Akapitzlist"/>
        <w:numPr>
          <w:ilvl w:val="0"/>
          <w:numId w:val="12"/>
        </w:numPr>
        <w:tabs>
          <w:tab w:val="left" w:pos="823"/>
          <w:tab w:val="left" w:pos="836"/>
          <w:tab w:val="left" w:leader="dot" w:pos="2737"/>
        </w:tabs>
        <w:ind w:right="120"/>
      </w:pPr>
      <w:r w:rsidRPr="005148BD">
        <w:t>Strony, mając na względzie art. 558 § 1 k.c., ustalają rozszerzenie okresu rękojmi za wady na przedmiot umowy polegające na tym, że okres ten nie upłynie wcześniej niż z dniem upływu gwarancji jakości, o którym mowa w ust. 1 powyżej.</w:t>
      </w:r>
    </w:p>
    <w:p w14:paraId="170C547B" w14:textId="4250743D" w:rsidR="003859FC" w:rsidRPr="005148BD" w:rsidRDefault="009572AA">
      <w:pPr>
        <w:pStyle w:val="Akapitzlist"/>
        <w:numPr>
          <w:ilvl w:val="0"/>
          <w:numId w:val="12"/>
        </w:numPr>
        <w:tabs>
          <w:tab w:val="left" w:pos="823"/>
          <w:tab w:val="left" w:pos="836"/>
        </w:tabs>
        <w:spacing w:before="28" w:line="242" w:lineRule="auto"/>
        <w:ind w:right="114" w:hanging="360"/>
      </w:pPr>
      <w:r w:rsidRPr="005148BD">
        <w:t xml:space="preserve">Bieg terminu gwarancji i rękojmi rozpoczyna się w dniu podpisania przez </w:t>
      </w:r>
      <w:r w:rsidR="00B8192F" w:rsidRPr="005148BD">
        <w:t>S</w:t>
      </w:r>
      <w:r w:rsidRPr="005148BD">
        <w:t>trony umowy protokołu odbioru końcowego.</w:t>
      </w:r>
    </w:p>
    <w:p w14:paraId="4F11BCC9" w14:textId="77777777" w:rsidR="003859FC" w:rsidRPr="005148BD" w:rsidRDefault="009572AA">
      <w:pPr>
        <w:pStyle w:val="Akapitzlist"/>
        <w:numPr>
          <w:ilvl w:val="0"/>
          <w:numId w:val="12"/>
        </w:numPr>
        <w:tabs>
          <w:tab w:val="left" w:pos="823"/>
          <w:tab w:val="left" w:pos="836"/>
        </w:tabs>
        <w:spacing w:before="23"/>
        <w:ind w:right="117" w:hanging="360"/>
      </w:pPr>
      <w:r w:rsidRPr="005148BD">
        <w:t>Termin usuwania wady rozpoczyna się z dniem zawiadomienia Wykonawcy o wadzie, a kończy z dniem podpisania protokołu odbioru robót poprawkowych.</w:t>
      </w:r>
    </w:p>
    <w:p w14:paraId="76845D82" w14:textId="77777777" w:rsidR="003859FC" w:rsidRPr="005148BD" w:rsidRDefault="009572AA">
      <w:pPr>
        <w:pStyle w:val="Akapitzlist"/>
        <w:numPr>
          <w:ilvl w:val="0"/>
          <w:numId w:val="12"/>
        </w:numPr>
        <w:tabs>
          <w:tab w:val="left" w:pos="823"/>
          <w:tab w:val="left" w:pos="836"/>
        </w:tabs>
        <w:spacing w:before="27" w:line="242" w:lineRule="auto"/>
        <w:ind w:right="110" w:hanging="360"/>
      </w:pPr>
      <w:r w:rsidRPr="005148BD">
        <w:t>Wady ujawnione w terminie rękojmi usuwane będą bezpłatnie (</w:t>
      </w:r>
      <w:r w:rsidRPr="005148BD">
        <w:rPr>
          <w:i/>
        </w:rPr>
        <w:t>dotyczy to zakupu</w:t>
      </w:r>
      <w:r w:rsidRPr="005148BD">
        <w:rPr>
          <w:i/>
          <w:spacing w:val="-2"/>
        </w:rPr>
        <w:t xml:space="preserve"> </w:t>
      </w:r>
      <w:r w:rsidRPr="005148BD">
        <w:rPr>
          <w:i/>
        </w:rPr>
        <w:t>niezbędnych materiałów, transportu, oraz czynności podjętych w związku z usunięciem wady</w:t>
      </w:r>
      <w:r w:rsidRPr="005148BD">
        <w:t>), w terminach ustalonych każdorazowo przez Strony. Jeżeli Strony nie ustaliły terminu usuwania wad wynosić on będzie do 14 dni od daty zgłoszenia wady.</w:t>
      </w:r>
    </w:p>
    <w:p w14:paraId="4F04330B" w14:textId="77777777" w:rsidR="003859FC" w:rsidRPr="005148BD" w:rsidRDefault="009572AA">
      <w:pPr>
        <w:pStyle w:val="Akapitzlist"/>
        <w:numPr>
          <w:ilvl w:val="0"/>
          <w:numId w:val="12"/>
        </w:numPr>
        <w:tabs>
          <w:tab w:val="left" w:pos="823"/>
          <w:tab w:val="left" w:pos="836"/>
        </w:tabs>
        <w:spacing w:before="19"/>
        <w:ind w:right="114" w:hanging="360"/>
      </w:pPr>
      <w:r w:rsidRPr="005148BD">
        <w:t>Zamawiający może dochodzić roszczeń z tytułu rękojmi także po okresie określonym w ust.1, jeżeli zgłosił wadę przed upływem tego okresu.</w:t>
      </w:r>
    </w:p>
    <w:p w14:paraId="2313DC23" w14:textId="592700E9" w:rsidR="00892253" w:rsidRPr="005148BD" w:rsidRDefault="009572AA" w:rsidP="00892253">
      <w:pPr>
        <w:pStyle w:val="Akapitzlist"/>
        <w:numPr>
          <w:ilvl w:val="0"/>
          <w:numId w:val="12"/>
        </w:numPr>
        <w:tabs>
          <w:tab w:val="left" w:pos="823"/>
          <w:tab w:val="left" w:pos="836"/>
        </w:tabs>
        <w:spacing w:before="27"/>
        <w:ind w:right="110" w:hanging="360"/>
      </w:pPr>
      <w:r w:rsidRPr="005148BD">
        <w:t>Jeżeli Wykonawca nie usunie wad w terminie uzgodnionym z Zamawiającym (niezależnie od tego czy rozpoczął on już usuwanie szkody cz</w:t>
      </w:r>
      <w:r w:rsidR="00D46204" w:rsidRPr="005148BD">
        <w:t>y</w:t>
      </w:r>
      <w:r w:rsidRPr="005148BD">
        <w:t xml:space="preserve"> też nie), to Zamawiający może zlecić usunięcie ich </w:t>
      </w:r>
      <w:r w:rsidR="00ED1BE0" w:rsidRPr="005148BD">
        <w:t xml:space="preserve">podmiotowi trzeciemu </w:t>
      </w:r>
      <w:r w:rsidRPr="005148BD">
        <w:t xml:space="preserve"> </w:t>
      </w:r>
      <w:r w:rsidR="00ED1BE0" w:rsidRPr="005148BD">
        <w:rPr>
          <w:color w:val="EE0000"/>
        </w:rPr>
        <w:t xml:space="preserve"> </w:t>
      </w:r>
      <w:r w:rsidRPr="005148BD">
        <w:t>na koszt Wykonawcy. W tym przypadku koszty usuwania wad będą pokrywane w pierwszej kolejności z zatrzymanej kwoty będącej zabezpieczeniem należytego wykonania umowy.</w:t>
      </w:r>
    </w:p>
    <w:p w14:paraId="03886916" w14:textId="77777777" w:rsidR="005F1FF0" w:rsidRPr="005148BD" w:rsidRDefault="00543552" w:rsidP="005F1FF0">
      <w:pPr>
        <w:pStyle w:val="Akapitzlist"/>
        <w:numPr>
          <w:ilvl w:val="0"/>
          <w:numId w:val="12"/>
        </w:numPr>
        <w:tabs>
          <w:tab w:val="left" w:pos="823"/>
          <w:tab w:val="left" w:pos="836"/>
        </w:tabs>
        <w:spacing w:before="27"/>
        <w:ind w:right="110" w:hanging="360"/>
      </w:pPr>
      <w:r w:rsidRPr="005148BD">
        <w:rPr>
          <w:lang w:eastAsia="ar-SA"/>
        </w:rPr>
        <w:t>Warunkiem wykonania uprawnień z tytułu gwarancji jakości jest złożenie przez Zamawiającego pisemnej reklamacji w razie ujawnienia się wad.</w:t>
      </w:r>
    </w:p>
    <w:p w14:paraId="091B285B" w14:textId="77777777" w:rsidR="005F1FF0" w:rsidRPr="005148BD" w:rsidRDefault="00543552" w:rsidP="005F1FF0">
      <w:pPr>
        <w:pStyle w:val="Akapitzlist"/>
        <w:numPr>
          <w:ilvl w:val="0"/>
          <w:numId w:val="12"/>
        </w:numPr>
        <w:tabs>
          <w:tab w:val="left" w:pos="823"/>
          <w:tab w:val="left" w:pos="836"/>
        </w:tabs>
        <w:spacing w:before="27"/>
        <w:ind w:right="110" w:hanging="360"/>
      </w:pPr>
      <w:r w:rsidRPr="005148BD">
        <w:rPr>
          <w:lang w:eastAsia="ar-SA"/>
        </w:rPr>
        <w:t>Wykonawca w okresie gwarancji będzie dokonywał corocznych przeglądów gwarancyjnych w terminie uzgodnionym z Zamawiającym oraz w ostatnim dniu terminu udzielonej gwarancji.</w:t>
      </w:r>
    </w:p>
    <w:p w14:paraId="0A9E1778" w14:textId="44E4659E" w:rsidR="00543552" w:rsidRPr="005148BD" w:rsidRDefault="00543552" w:rsidP="005F1FF0">
      <w:pPr>
        <w:pStyle w:val="Akapitzlist"/>
        <w:numPr>
          <w:ilvl w:val="0"/>
          <w:numId w:val="12"/>
        </w:numPr>
        <w:tabs>
          <w:tab w:val="left" w:pos="823"/>
          <w:tab w:val="left" w:pos="836"/>
        </w:tabs>
        <w:spacing w:before="27"/>
        <w:ind w:right="110" w:hanging="360"/>
      </w:pPr>
      <w:r w:rsidRPr="005148BD">
        <w:rPr>
          <w:lang w:eastAsia="ar-SA"/>
        </w:rPr>
        <w:t>Wykonawca udziela Zamawiającemu gwarancji, co do jakości przedmiotu umowy w zakresie:</w:t>
      </w:r>
    </w:p>
    <w:p w14:paraId="6DF71502" w14:textId="77777777" w:rsidR="00543552" w:rsidRPr="005148BD" w:rsidRDefault="00543552" w:rsidP="005F1FF0">
      <w:pPr>
        <w:numPr>
          <w:ilvl w:val="0"/>
          <w:numId w:val="31"/>
        </w:numPr>
        <w:suppressAutoHyphens/>
        <w:overflowPunct w:val="0"/>
        <w:autoSpaceDN/>
        <w:ind w:left="1134" w:hanging="283"/>
        <w:jc w:val="both"/>
        <w:textAlignment w:val="baseline"/>
        <w:rPr>
          <w:lang w:eastAsia="ar-SA"/>
        </w:rPr>
      </w:pPr>
      <w:r w:rsidRPr="005148BD">
        <w:rPr>
          <w:lang w:eastAsia="ar-SA"/>
        </w:rPr>
        <w:t>wykonania zgodnego z umową;</w:t>
      </w:r>
    </w:p>
    <w:p w14:paraId="3AEDD354" w14:textId="77777777" w:rsidR="00543552" w:rsidRPr="005148BD" w:rsidRDefault="00543552" w:rsidP="005F1FF0">
      <w:pPr>
        <w:numPr>
          <w:ilvl w:val="0"/>
          <w:numId w:val="31"/>
        </w:numPr>
        <w:suppressAutoHyphens/>
        <w:overflowPunct w:val="0"/>
        <w:autoSpaceDN/>
        <w:ind w:left="1134" w:hanging="283"/>
        <w:jc w:val="both"/>
        <w:textAlignment w:val="baseline"/>
        <w:rPr>
          <w:lang w:eastAsia="ar-SA"/>
        </w:rPr>
      </w:pPr>
      <w:r w:rsidRPr="005148BD">
        <w:rPr>
          <w:lang w:eastAsia="ar-SA"/>
        </w:rPr>
        <w:t>zgodności z obowiązującymi przepisami techniczno-budowlanymi oraz normami państwowymi;</w:t>
      </w:r>
    </w:p>
    <w:p w14:paraId="50D1230B" w14:textId="77777777" w:rsidR="00543552" w:rsidRPr="005148BD" w:rsidRDefault="00543552" w:rsidP="005F1FF0">
      <w:pPr>
        <w:numPr>
          <w:ilvl w:val="0"/>
          <w:numId w:val="31"/>
        </w:numPr>
        <w:suppressAutoHyphens/>
        <w:overflowPunct w:val="0"/>
        <w:autoSpaceDN/>
        <w:ind w:left="1134" w:hanging="283"/>
        <w:jc w:val="both"/>
        <w:textAlignment w:val="baseline"/>
        <w:rPr>
          <w:lang w:eastAsia="ar-SA"/>
        </w:rPr>
      </w:pPr>
      <w:r w:rsidRPr="005148BD">
        <w:rPr>
          <w:lang w:eastAsia="ar-SA"/>
        </w:rPr>
        <w:t>kompletności z punktu widzenia celu, któremu ma służyć;</w:t>
      </w:r>
    </w:p>
    <w:p w14:paraId="023A3B8F" w14:textId="77777777" w:rsidR="00543552" w:rsidRPr="005148BD" w:rsidRDefault="00543552" w:rsidP="005F1FF0">
      <w:pPr>
        <w:numPr>
          <w:ilvl w:val="0"/>
          <w:numId w:val="31"/>
        </w:numPr>
        <w:suppressAutoHyphens/>
        <w:overflowPunct w:val="0"/>
        <w:autoSpaceDN/>
        <w:ind w:left="1134" w:hanging="283"/>
        <w:jc w:val="both"/>
        <w:textAlignment w:val="baseline"/>
        <w:rPr>
          <w:lang w:eastAsia="ar-SA"/>
        </w:rPr>
      </w:pPr>
      <w:r w:rsidRPr="005148BD">
        <w:rPr>
          <w:lang w:eastAsia="ar-SA"/>
        </w:rPr>
        <w:t>zgodności z parametrami określonymi w specyfikacji technicznej oraz przepisach techniczno-budowlanych.</w:t>
      </w:r>
    </w:p>
    <w:p w14:paraId="03A6CA7A" w14:textId="77777777" w:rsidR="00D3470C" w:rsidRPr="005148BD" w:rsidRDefault="00543552" w:rsidP="00D3470C">
      <w:pPr>
        <w:pStyle w:val="Akapitzlist"/>
        <w:widowControl/>
        <w:numPr>
          <w:ilvl w:val="1"/>
          <w:numId w:val="30"/>
        </w:numPr>
        <w:tabs>
          <w:tab w:val="left" w:pos="142"/>
        </w:tabs>
        <w:suppressAutoHyphens/>
        <w:autoSpaceDE/>
        <w:autoSpaceDN/>
        <w:ind w:left="993" w:right="0" w:hanging="426"/>
        <w:contextualSpacing/>
        <w:rPr>
          <w:lang w:eastAsia="ar-SA"/>
        </w:rPr>
      </w:pPr>
      <w:r w:rsidRPr="005148BD">
        <w:rPr>
          <w:lang w:eastAsia="ar-SA"/>
        </w:rPr>
        <w:t>Wykonawca ponosi odpowiedzialność z tytułu gwarancji jakości za wady zmniejszające wartość techniczną, użytkową i estetyczną przedmiotu umowy, ujawnione w okresie gwarancyjnym.</w:t>
      </w:r>
    </w:p>
    <w:p w14:paraId="5898C2F8" w14:textId="77777777" w:rsidR="00D3470C" w:rsidRPr="005148BD" w:rsidRDefault="00543552" w:rsidP="00D3470C">
      <w:pPr>
        <w:pStyle w:val="Akapitzlist"/>
        <w:widowControl/>
        <w:numPr>
          <w:ilvl w:val="1"/>
          <w:numId w:val="30"/>
        </w:numPr>
        <w:tabs>
          <w:tab w:val="left" w:pos="142"/>
        </w:tabs>
        <w:suppressAutoHyphens/>
        <w:autoSpaceDE/>
        <w:autoSpaceDN/>
        <w:ind w:left="993" w:right="0" w:hanging="426"/>
        <w:contextualSpacing/>
        <w:rPr>
          <w:lang w:eastAsia="ar-SA"/>
        </w:rPr>
      </w:pPr>
      <w:r w:rsidRPr="005148BD">
        <w:rPr>
          <w:lang w:eastAsia="ar-SA"/>
        </w:rPr>
        <w:t xml:space="preserve">Wykonawca zobowiązany jest usunąć każdą wadę nieodpłatnie w terminie </w:t>
      </w:r>
      <w:r w:rsidR="00D3470C" w:rsidRPr="005148BD">
        <w:rPr>
          <w:lang w:eastAsia="ar-SA"/>
        </w:rPr>
        <w:t xml:space="preserve">uzgodnionym z Zamawiającym nie dłuższym niż </w:t>
      </w:r>
      <w:r w:rsidRPr="005148BD">
        <w:rPr>
          <w:lang w:eastAsia="ar-SA"/>
        </w:rPr>
        <w:t>21 dni od daty zgłoszenia wady przez Zamawiającego</w:t>
      </w:r>
      <w:r w:rsidR="00D3470C" w:rsidRPr="005148BD">
        <w:rPr>
          <w:lang w:eastAsia="ar-SA"/>
        </w:rPr>
        <w:t>.</w:t>
      </w:r>
    </w:p>
    <w:p w14:paraId="2523017A" w14:textId="77777777" w:rsidR="00175F03" w:rsidRPr="005148BD" w:rsidRDefault="00543552" w:rsidP="00175F03">
      <w:pPr>
        <w:pStyle w:val="Akapitzlist"/>
        <w:widowControl/>
        <w:numPr>
          <w:ilvl w:val="1"/>
          <w:numId w:val="30"/>
        </w:numPr>
        <w:tabs>
          <w:tab w:val="left" w:pos="142"/>
        </w:tabs>
        <w:suppressAutoHyphens/>
        <w:autoSpaceDE/>
        <w:autoSpaceDN/>
        <w:ind w:left="993" w:right="0" w:hanging="426"/>
        <w:contextualSpacing/>
        <w:rPr>
          <w:lang w:eastAsia="ar-SA"/>
        </w:rPr>
      </w:pPr>
      <w:r w:rsidRPr="005148BD">
        <w:rPr>
          <w:lang w:eastAsia="ar-SA"/>
        </w:rPr>
        <w:t xml:space="preserve">Zgłoszenie o wystąpieniu wady Zamawiający będzie kierował bezpośrednio </w:t>
      </w:r>
      <w:r w:rsidR="00175F03" w:rsidRPr="005148BD">
        <w:rPr>
          <w:lang w:eastAsia="ar-SA"/>
        </w:rPr>
        <w:t>na adres ………………………………………………</w:t>
      </w:r>
      <w:r w:rsidRPr="005148BD">
        <w:rPr>
          <w:lang w:eastAsia="ar-SA"/>
        </w:rPr>
        <w:t>.</w:t>
      </w:r>
    </w:p>
    <w:p w14:paraId="58B2A5F4" w14:textId="5D5F1E87" w:rsidR="00543552" w:rsidRPr="005148BD" w:rsidRDefault="00543552" w:rsidP="00175F03">
      <w:pPr>
        <w:pStyle w:val="Akapitzlist"/>
        <w:widowControl/>
        <w:numPr>
          <w:ilvl w:val="1"/>
          <w:numId w:val="30"/>
        </w:numPr>
        <w:tabs>
          <w:tab w:val="left" w:pos="142"/>
        </w:tabs>
        <w:suppressAutoHyphens/>
        <w:autoSpaceDE/>
        <w:autoSpaceDN/>
        <w:ind w:left="993" w:right="0" w:hanging="426"/>
        <w:contextualSpacing/>
        <w:rPr>
          <w:lang w:eastAsia="ar-SA"/>
        </w:rPr>
      </w:pPr>
      <w:r w:rsidRPr="005148BD">
        <w:rPr>
          <w:lang w:eastAsia="ar-SA"/>
        </w:rPr>
        <w:t xml:space="preserve">Po usunięciu wady Wykonawca zgłosi Zamawiającemu gotowość do odbioru wykonanych prac. Z czynności odbioru zostanie sporządzony protokół. </w:t>
      </w:r>
    </w:p>
    <w:p w14:paraId="027CC902" w14:textId="77777777" w:rsidR="00B533DA" w:rsidRDefault="00B533DA" w:rsidP="00B533DA">
      <w:pPr>
        <w:tabs>
          <w:tab w:val="left" w:pos="823"/>
          <w:tab w:val="left" w:pos="836"/>
        </w:tabs>
        <w:spacing w:before="27"/>
        <w:ind w:right="110"/>
        <w:jc w:val="both"/>
      </w:pPr>
    </w:p>
    <w:p w14:paraId="061136D2" w14:textId="607CDB57" w:rsidR="00B533DA" w:rsidRDefault="000A6905" w:rsidP="000A6905">
      <w:pPr>
        <w:tabs>
          <w:tab w:val="left" w:pos="823"/>
          <w:tab w:val="left" w:pos="836"/>
        </w:tabs>
        <w:spacing w:before="27"/>
        <w:ind w:right="110"/>
        <w:jc w:val="center"/>
      </w:pPr>
      <w:r w:rsidRPr="00540670">
        <w:rPr>
          <w:b/>
          <w:iCs/>
        </w:rPr>
        <w:lastRenderedPageBreak/>
        <w:t>ZABEZPIECZENIE</w:t>
      </w:r>
      <w:r w:rsidRPr="00540670">
        <w:rPr>
          <w:b/>
          <w:iCs/>
          <w:spacing w:val="-4"/>
        </w:rPr>
        <w:t xml:space="preserve"> </w:t>
      </w:r>
      <w:r w:rsidRPr="00540670">
        <w:rPr>
          <w:b/>
          <w:iCs/>
        </w:rPr>
        <w:t>NALEŻYTEGO WYKONANIA UMOWY</w:t>
      </w:r>
    </w:p>
    <w:p w14:paraId="4A1BDFD5" w14:textId="6E26BF23" w:rsidR="00B533DA" w:rsidRDefault="000A6905" w:rsidP="000A6905">
      <w:pPr>
        <w:tabs>
          <w:tab w:val="left" w:pos="823"/>
          <w:tab w:val="left" w:pos="836"/>
        </w:tabs>
        <w:spacing w:before="27"/>
        <w:ind w:right="110"/>
        <w:jc w:val="center"/>
      </w:pPr>
      <w:r>
        <w:t>§ 8</w:t>
      </w:r>
    </w:p>
    <w:p w14:paraId="3BCD24A4" w14:textId="77777777" w:rsidR="000A6905" w:rsidRDefault="000A6905" w:rsidP="000A6905">
      <w:pPr>
        <w:tabs>
          <w:tab w:val="left" w:pos="823"/>
          <w:tab w:val="left" w:pos="836"/>
        </w:tabs>
        <w:spacing w:before="27"/>
        <w:ind w:right="110"/>
        <w:jc w:val="center"/>
      </w:pPr>
    </w:p>
    <w:p w14:paraId="4AF8667A" w14:textId="77777777" w:rsidR="003859FC" w:rsidRDefault="009572AA" w:rsidP="007D4B02">
      <w:pPr>
        <w:pStyle w:val="Akapitzlist"/>
        <w:numPr>
          <w:ilvl w:val="0"/>
          <w:numId w:val="32"/>
        </w:numPr>
        <w:tabs>
          <w:tab w:val="left" w:pos="823"/>
          <w:tab w:val="left" w:pos="836"/>
          <w:tab w:val="left" w:leader="dot" w:pos="5914"/>
        </w:tabs>
        <w:ind w:right="113"/>
      </w:pPr>
      <w:r>
        <w:t>Strony potwierdzają, iż przed zawarciem umowy Wykonawca wniósł zabezpieczenie należytego</w:t>
      </w:r>
      <w:r>
        <w:rPr>
          <w:spacing w:val="1"/>
        </w:rPr>
        <w:t xml:space="preserve"> </w:t>
      </w:r>
      <w:r>
        <w:t>wykonania</w:t>
      </w:r>
      <w:r>
        <w:rPr>
          <w:spacing w:val="1"/>
        </w:rPr>
        <w:t xml:space="preserve"> </w:t>
      </w:r>
      <w:r>
        <w:t>umowy</w:t>
      </w:r>
      <w:r>
        <w:rPr>
          <w:spacing w:val="4"/>
        </w:rPr>
        <w:t xml:space="preserve"> </w:t>
      </w:r>
      <w:r>
        <w:t>w</w:t>
      </w:r>
      <w:r>
        <w:rPr>
          <w:spacing w:val="3"/>
        </w:rPr>
        <w:t xml:space="preserve"> </w:t>
      </w:r>
      <w:r>
        <w:rPr>
          <w:spacing w:val="-2"/>
        </w:rPr>
        <w:t>wysokości</w:t>
      </w:r>
      <w:r>
        <w:tab/>
        <w:t>zł</w:t>
      </w:r>
      <w:r>
        <w:rPr>
          <w:spacing w:val="2"/>
        </w:rPr>
        <w:t xml:space="preserve"> </w:t>
      </w:r>
      <w:r>
        <w:t>co stanowi</w:t>
      </w:r>
      <w:r>
        <w:rPr>
          <w:spacing w:val="4"/>
        </w:rPr>
        <w:t xml:space="preserve"> </w:t>
      </w:r>
      <w:r>
        <w:t>5%</w:t>
      </w:r>
      <w:r>
        <w:rPr>
          <w:spacing w:val="2"/>
        </w:rPr>
        <w:t xml:space="preserve"> </w:t>
      </w:r>
      <w:r>
        <w:t>wartości</w:t>
      </w:r>
      <w:r>
        <w:rPr>
          <w:spacing w:val="1"/>
        </w:rPr>
        <w:t xml:space="preserve"> </w:t>
      </w:r>
      <w:r>
        <w:t>umowy</w:t>
      </w:r>
      <w:r>
        <w:rPr>
          <w:spacing w:val="1"/>
        </w:rPr>
        <w:t xml:space="preserve"> </w:t>
      </w:r>
      <w:r>
        <w:rPr>
          <w:spacing w:val="-10"/>
        </w:rPr>
        <w:t>w</w:t>
      </w:r>
    </w:p>
    <w:p w14:paraId="36803CC0" w14:textId="77777777" w:rsidR="003859FC" w:rsidRDefault="009572AA">
      <w:pPr>
        <w:pStyle w:val="Tekstpodstawowy"/>
        <w:spacing w:before="1"/>
        <w:ind w:firstLine="0"/>
      </w:pPr>
      <w:r>
        <w:t>formie/formach</w:t>
      </w:r>
      <w:r>
        <w:rPr>
          <w:spacing w:val="-5"/>
        </w:rPr>
        <w:t xml:space="preserve"> </w:t>
      </w:r>
      <w:r>
        <w:t>......................</w:t>
      </w:r>
      <w:r>
        <w:rPr>
          <w:spacing w:val="-5"/>
        </w:rPr>
        <w:t xml:space="preserve"> </w:t>
      </w:r>
      <w:r>
        <w:t>dnia</w:t>
      </w:r>
      <w:r>
        <w:rPr>
          <w:spacing w:val="-5"/>
        </w:rPr>
        <w:t xml:space="preserve"> </w:t>
      </w:r>
      <w:r>
        <w:t>......................</w:t>
      </w:r>
      <w:r>
        <w:rPr>
          <w:spacing w:val="-7"/>
        </w:rPr>
        <w:t xml:space="preserve"> </w:t>
      </w:r>
      <w:r>
        <w:rPr>
          <w:spacing w:val="-10"/>
        </w:rPr>
        <w:t>.</w:t>
      </w:r>
    </w:p>
    <w:p w14:paraId="70A750D6" w14:textId="77777777" w:rsidR="003859FC" w:rsidRDefault="009572AA" w:rsidP="000A6905">
      <w:pPr>
        <w:pStyle w:val="Akapitzlist"/>
        <w:numPr>
          <w:ilvl w:val="0"/>
          <w:numId w:val="32"/>
        </w:numPr>
        <w:tabs>
          <w:tab w:val="left" w:pos="823"/>
          <w:tab w:val="left" w:pos="836"/>
        </w:tabs>
        <w:spacing w:before="1"/>
        <w:ind w:hanging="360"/>
      </w:pPr>
      <w:r>
        <w:t>Zabezpieczenie służy pokryciu roszczeń z tytułu niewykonania lub nienależytego wykonania zobowiązań wynikających z niniejszej umowy.</w:t>
      </w:r>
    </w:p>
    <w:p w14:paraId="5DD51FB2" w14:textId="77777777" w:rsidR="003859FC" w:rsidRDefault="009572AA" w:rsidP="000A6905">
      <w:pPr>
        <w:pStyle w:val="Akapitzlist"/>
        <w:numPr>
          <w:ilvl w:val="0"/>
          <w:numId w:val="32"/>
        </w:numPr>
        <w:tabs>
          <w:tab w:val="left" w:pos="823"/>
          <w:tab w:val="left" w:pos="836"/>
        </w:tabs>
        <w:spacing w:before="27"/>
        <w:ind w:right="119" w:hanging="360"/>
      </w:pPr>
      <w:r>
        <w:t>Zabezpieczenie należytego wykonania umowy będzie zwrócone Wykonawcy w terminach i wysokościach jak niżej:</w:t>
      </w:r>
    </w:p>
    <w:p w14:paraId="542DD68A" w14:textId="77777777" w:rsidR="003859FC" w:rsidRDefault="009572AA" w:rsidP="000A6905">
      <w:pPr>
        <w:pStyle w:val="Akapitzlist"/>
        <w:numPr>
          <w:ilvl w:val="1"/>
          <w:numId w:val="32"/>
        </w:numPr>
        <w:tabs>
          <w:tab w:val="left" w:pos="1531"/>
          <w:tab w:val="left" w:pos="1556"/>
        </w:tabs>
        <w:spacing w:before="27" w:line="244" w:lineRule="auto"/>
        <w:ind w:right="113"/>
      </w:pPr>
      <w:r>
        <w:t>70 % kwoty zabezpieczenia w terminie 30 dni od dnia wykonania zamówienia i uznania przez Zamawiającego za należycie wykonane,</w:t>
      </w:r>
    </w:p>
    <w:p w14:paraId="7D8C5507" w14:textId="77777777" w:rsidR="003859FC" w:rsidRPr="005148BD" w:rsidRDefault="009572AA" w:rsidP="000A6905">
      <w:pPr>
        <w:pStyle w:val="Akapitzlist"/>
        <w:numPr>
          <w:ilvl w:val="1"/>
          <w:numId w:val="32"/>
        </w:numPr>
        <w:tabs>
          <w:tab w:val="left" w:pos="1531"/>
          <w:tab w:val="left" w:pos="1556"/>
        </w:tabs>
        <w:spacing w:before="19"/>
        <w:ind w:right="113"/>
      </w:pPr>
      <w:r>
        <w:t xml:space="preserve">30 % kwoty zabezpieczenia nastąpi w terminie nie później niż w 15. dniu po upływie </w:t>
      </w:r>
      <w:r w:rsidRPr="005148BD">
        <w:t>okresu rękojmi za wady lub gwarancji.</w:t>
      </w:r>
    </w:p>
    <w:p w14:paraId="549173C9" w14:textId="6B13D0B7" w:rsidR="00FC274B" w:rsidRPr="005148BD" w:rsidRDefault="00FC274B" w:rsidP="000A6905">
      <w:pPr>
        <w:pStyle w:val="Akapitzlist"/>
        <w:numPr>
          <w:ilvl w:val="0"/>
          <w:numId w:val="32"/>
        </w:numPr>
        <w:tabs>
          <w:tab w:val="left" w:pos="823"/>
          <w:tab w:val="left" w:pos="836"/>
        </w:tabs>
        <w:ind w:hanging="360"/>
      </w:pPr>
      <w:r w:rsidRPr="005148BD">
        <w:t>Wykonawca jest zobowiązany zapewnić, aby zabezpieczenie należytego wykonania umowy zachowało moc wiążącą w okresie wykonania umowy oraz w okresie rękojmi za wady przedmiotu umowy. Wykonawca jest zobowiązany do niezwłocznego, nie później niż w ciągu 3 dni, informowania Zamawiającego o faktycznych lub prawnych okolicznościach, które mają lub mogą mieć wpływ na moc wiążącą zabezpieczenia należytego wykonania umowy oraz możliwość i zakres wykonywania przez Zamawiającego praw wynikających z zabezpieczenia.</w:t>
      </w:r>
    </w:p>
    <w:p w14:paraId="0BA6F923" w14:textId="29379665" w:rsidR="003859FC" w:rsidRPr="005148BD" w:rsidRDefault="009572AA" w:rsidP="000A6905">
      <w:pPr>
        <w:pStyle w:val="Akapitzlist"/>
        <w:numPr>
          <w:ilvl w:val="0"/>
          <w:numId w:val="32"/>
        </w:numPr>
        <w:tabs>
          <w:tab w:val="left" w:pos="823"/>
          <w:tab w:val="left" w:pos="836"/>
        </w:tabs>
        <w:ind w:hanging="360"/>
      </w:pPr>
      <w:r w:rsidRPr="005148BD">
        <w:t xml:space="preserve">Dopuszcza się, aby podstawą zwolnienia zabezpieczenia mógł być protokół odbioru pogwarancyjnego podpisany przez </w:t>
      </w:r>
      <w:r w:rsidR="0051109B" w:rsidRPr="005148BD">
        <w:t>S</w:t>
      </w:r>
      <w:r w:rsidRPr="005148BD">
        <w:t>trony najpóźniej w dniu upływu terminu rękojmi.</w:t>
      </w:r>
    </w:p>
    <w:p w14:paraId="1FB0767A" w14:textId="25D1BF0D" w:rsidR="003859FC" w:rsidRPr="005148BD" w:rsidRDefault="009572AA" w:rsidP="000A6905">
      <w:pPr>
        <w:pStyle w:val="Akapitzlist"/>
        <w:numPr>
          <w:ilvl w:val="0"/>
          <w:numId w:val="32"/>
        </w:numPr>
        <w:tabs>
          <w:tab w:val="left" w:pos="823"/>
          <w:tab w:val="left" w:pos="836"/>
        </w:tabs>
        <w:spacing w:before="2"/>
        <w:ind w:right="113" w:hanging="360"/>
      </w:pPr>
      <w:r w:rsidRPr="005148BD">
        <w:t xml:space="preserve">W przypadku nienależytego wykonania </w:t>
      </w:r>
      <w:r w:rsidR="000E45DD" w:rsidRPr="005148BD">
        <w:t>umowy</w:t>
      </w:r>
      <w:r w:rsidRPr="005148BD">
        <w:t>, zabezpieczenie staje się własnością Zamawiającego i będzie wykorzystane do zgodnego z umową wykonania robót i pokrycia roszczeń z tytułu rękojmi.</w:t>
      </w:r>
    </w:p>
    <w:p w14:paraId="6C3246B3" w14:textId="77777777" w:rsidR="00552C9B" w:rsidRPr="005148BD" w:rsidRDefault="00552C9B" w:rsidP="00552C9B">
      <w:pPr>
        <w:numPr>
          <w:ilvl w:val="0"/>
          <w:numId w:val="32"/>
        </w:numPr>
        <w:overflowPunct w:val="0"/>
        <w:adjustRightInd w:val="0"/>
        <w:jc w:val="both"/>
        <w:textAlignment w:val="baseline"/>
      </w:pPr>
      <w:r w:rsidRPr="005148BD">
        <w:t xml:space="preserve">Zamawiający ma prawo potrącać z zabezpieczenia przysługujące mu kary umowne, odszkodowania. </w:t>
      </w:r>
    </w:p>
    <w:p w14:paraId="5FCF2E59" w14:textId="77777777" w:rsidR="00552C9B" w:rsidRPr="005148BD" w:rsidRDefault="00552C9B" w:rsidP="00552C9B">
      <w:pPr>
        <w:pStyle w:val="Tekstpodstawowy"/>
        <w:numPr>
          <w:ilvl w:val="0"/>
          <w:numId w:val="32"/>
        </w:numPr>
        <w:overflowPunct w:val="0"/>
        <w:adjustRightInd w:val="0"/>
        <w:textAlignment w:val="baseline"/>
      </w:pPr>
      <w:r w:rsidRPr="005148BD">
        <w:t>Strony postanawiają, że w przypadku, gdy Wykonawca nie wykona należycie umowy, a prace te wykona zastępczo Zamawiający przeznaczając na ten cel zabezpieczenie wykonania umowy, to będzie on miał również prawo wykorzystać na ten cel także odsetki wynikające z umowy rachunku bankowego, na którym było przechowywane zabezpieczenie.</w:t>
      </w:r>
    </w:p>
    <w:p w14:paraId="2A31E6C6" w14:textId="68C10402" w:rsidR="00552C9B" w:rsidRPr="005148BD" w:rsidRDefault="00552C9B" w:rsidP="00552C9B">
      <w:pPr>
        <w:numPr>
          <w:ilvl w:val="0"/>
          <w:numId w:val="32"/>
        </w:numPr>
        <w:overflowPunct w:val="0"/>
        <w:adjustRightInd w:val="0"/>
        <w:jc w:val="both"/>
        <w:textAlignment w:val="baseline"/>
      </w:pPr>
      <w:r w:rsidRPr="005148BD">
        <w:t xml:space="preserve">W przypadku nie usunięcia wad w terminie uzgodnionym przez </w:t>
      </w:r>
      <w:r w:rsidR="00B66933" w:rsidRPr="005148BD">
        <w:t>S</w:t>
      </w:r>
      <w:r w:rsidRPr="005148BD">
        <w:t>trony, Zamawiającemu przysługiwać będzie prawo pokrycia szkody z posiadanego zabezpieczenia należytego wykonania umowy.</w:t>
      </w:r>
    </w:p>
    <w:p w14:paraId="4FBDFA17" w14:textId="676BAB66" w:rsidR="003859FC" w:rsidRDefault="009572AA" w:rsidP="000A6905">
      <w:pPr>
        <w:pStyle w:val="Akapitzlist"/>
        <w:numPr>
          <w:ilvl w:val="0"/>
          <w:numId w:val="32"/>
        </w:numPr>
        <w:tabs>
          <w:tab w:val="left" w:pos="823"/>
          <w:tab w:val="left" w:pos="836"/>
        </w:tabs>
        <w:ind w:right="111" w:hanging="360"/>
      </w:pPr>
      <w:r>
        <w:t xml:space="preserve">Wykonawca w trakcie realizacji umowy i w okresie rękojmi ma prawo do dokonania zmiany formy zabezpieczenia na jedną lub kilka form o określonych w art. 450 ust. 1 ustawy – </w:t>
      </w:r>
      <w:proofErr w:type="spellStart"/>
      <w:r>
        <w:t>pzp</w:t>
      </w:r>
      <w:proofErr w:type="spellEnd"/>
      <w:r>
        <w:t>, pod warunkiem dokonania jej z zachowaniem ciągłości zabezpieczenia i bez zmniejszania</w:t>
      </w:r>
      <w:r>
        <w:rPr>
          <w:spacing w:val="40"/>
        </w:rPr>
        <w:t xml:space="preserve"> </w:t>
      </w:r>
      <w:r>
        <w:t>jego wysokości.</w:t>
      </w:r>
    </w:p>
    <w:p w14:paraId="4630210B" w14:textId="77777777" w:rsidR="003859FC" w:rsidRPr="00A92C18" w:rsidRDefault="009572AA">
      <w:pPr>
        <w:spacing w:before="252" w:line="252" w:lineRule="exact"/>
        <w:ind w:right="2"/>
        <w:jc w:val="center"/>
        <w:rPr>
          <w:b/>
          <w:iCs/>
        </w:rPr>
      </w:pPr>
      <w:r w:rsidRPr="00A92C18">
        <w:rPr>
          <w:b/>
          <w:iCs/>
        </w:rPr>
        <w:t>ZASADY</w:t>
      </w:r>
      <w:r w:rsidRPr="00A92C18">
        <w:rPr>
          <w:b/>
          <w:iCs/>
          <w:spacing w:val="-6"/>
        </w:rPr>
        <w:t xml:space="preserve"> </w:t>
      </w:r>
      <w:r w:rsidRPr="00A92C18">
        <w:rPr>
          <w:b/>
          <w:iCs/>
          <w:spacing w:val="-2"/>
        </w:rPr>
        <w:t>WSPÓŁPRACY</w:t>
      </w:r>
    </w:p>
    <w:p w14:paraId="3F7070EC" w14:textId="75417935" w:rsidR="003859FC" w:rsidRDefault="009572AA">
      <w:pPr>
        <w:pStyle w:val="Nagwek2"/>
        <w:ind w:left="4513"/>
      </w:pPr>
      <w:r>
        <w:t xml:space="preserve">§ </w:t>
      </w:r>
      <w:r w:rsidR="004B7BEC">
        <w:rPr>
          <w:spacing w:val="-10"/>
        </w:rPr>
        <w:t>9</w:t>
      </w:r>
    </w:p>
    <w:p w14:paraId="0507965B" w14:textId="0F06620F" w:rsidR="003859FC" w:rsidRDefault="009572AA" w:rsidP="00B12890">
      <w:pPr>
        <w:pStyle w:val="Akapitzlist"/>
        <w:numPr>
          <w:ilvl w:val="0"/>
          <w:numId w:val="11"/>
        </w:numPr>
        <w:tabs>
          <w:tab w:val="left" w:pos="823"/>
          <w:tab w:val="left" w:pos="836"/>
        </w:tabs>
        <w:spacing w:before="1"/>
        <w:ind w:right="119" w:hanging="360"/>
      </w:pPr>
      <w:r>
        <w:t>Z ramienia Zamawiającego nadzór inwestorski nad robotami budowlanymi sprawować będzie Inspektor Nadzoru Inwestorskiego - .....................................</w:t>
      </w:r>
    </w:p>
    <w:p w14:paraId="557E29E3" w14:textId="77777777" w:rsidR="00B12890" w:rsidRDefault="00B12890" w:rsidP="00B12890">
      <w:pPr>
        <w:pStyle w:val="Akapitzlist"/>
        <w:numPr>
          <w:ilvl w:val="0"/>
          <w:numId w:val="11"/>
        </w:numPr>
        <w:tabs>
          <w:tab w:val="left" w:pos="823"/>
          <w:tab w:val="left" w:leader="dot" w:pos="7578"/>
        </w:tabs>
        <w:spacing w:before="81"/>
        <w:ind w:left="823" w:right="0" w:hanging="347"/>
      </w:pPr>
      <w:r>
        <w:t>Wykonawca</w:t>
      </w:r>
      <w:r>
        <w:rPr>
          <w:spacing w:val="22"/>
        </w:rPr>
        <w:t xml:space="preserve"> </w:t>
      </w:r>
      <w:r>
        <w:t>ustanawia</w:t>
      </w:r>
      <w:r>
        <w:rPr>
          <w:spacing w:val="23"/>
        </w:rPr>
        <w:t xml:space="preserve"> </w:t>
      </w:r>
      <w:r>
        <w:t>Kierownika</w:t>
      </w:r>
      <w:r>
        <w:rPr>
          <w:spacing w:val="22"/>
        </w:rPr>
        <w:t xml:space="preserve"> </w:t>
      </w:r>
      <w:r>
        <w:t>budowy/robót</w:t>
      </w:r>
      <w:r>
        <w:rPr>
          <w:spacing w:val="24"/>
        </w:rPr>
        <w:t xml:space="preserve"> </w:t>
      </w:r>
      <w:r>
        <w:rPr>
          <w:spacing w:val="-10"/>
        </w:rPr>
        <w:t>-</w:t>
      </w:r>
      <w:r>
        <w:tab/>
      </w:r>
      <w:r>
        <w:rPr>
          <w:spacing w:val="-2"/>
        </w:rPr>
        <w:t>odpowiedzialnego</w:t>
      </w:r>
    </w:p>
    <w:p w14:paraId="6419BCEF" w14:textId="77777777" w:rsidR="00B12890" w:rsidRDefault="00B12890" w:rsidP="00B12890">
      <w:pPr>
        <w:pStyle w:val="Tekstpodstawowy"/>
        <w:spacing w:before="1"/>
        <w:ind w:firstLine="0"/>
      </w:pPr>
      <w:r>
        <w:t>za</w:t>
      </w:r>
      <w:r>
        <w:rPr>
          <w:spacing w:val="-6"/>
        </w:rPr>
        <w:t xml:space="preserve"> </w:t>
      </w:r>
      <w:r>
        <w:t>należyte</w:t>
      </w:r>
      <w:r>
        <w:rPr>
          <w:spacing w:val="-6"/>
        </w:rPr>
        <w:t xml:space="preserve"> </w:t>
      </w:r>
      <w:r>
        <w:t>i</w:t>
      </w:r>
      <w:r>
        <w:rPr>
          <w:spacing w:val="-6"/>
        </w:rPr>
        <w:t xml:space="preserve"> </w:t>
      </w:r>
      <w:r>
        <w:t>terminowe</w:t>
      </w:r>
      <w:r>
        <w:rPr>
          <w:spacing w:val="-4"/>
        </w:rPr>
        <w:t xml:space="preserve"> </w:t>
      </w:r>
      <w:r>
        <w:t>wykonanie</w:t>
      </w:r>
      <w:r>
        <w:rPr>
          <w:spacing w:val="-4"/>
        </w:rPr>
        <w:t xml:space="preserve"> </w:t>
      </w:r>
      <w:r>
        <w:t>robót,</w:t>
      </w:r>
      <w:r>
        <w:rPr>
          <w:spacing w:val="-7"/>
        </w:rPr>
        <w:t xml:space="preserve"> </w:t>
      </w:r>
      <w:r>
        <w:t>właściwe</w:t>
      </w:r>
      <w:r>
        <w:rPr>
          <w:spacing w:val="-6"/>
        </w:rPr>
        <w:t xml:space="preserve"> </w:t>
      </w:r>
      <w:r>
        <w:t>ich</w:t>
      </w:r>
      <w:r>
        <w:rPr>
          <w:spacing w:val="-4"/>
        </w:rPr>
        <w:t xml:space="preserve"> </w:t>
      </w:r>
      <w:r>
        <w:t>udokumentowanie</w:t>
      </w:r>
      <w:r>
        <w:rPr>
          <w:spacing w:val="-5"/>
        </w:rPr>
        <w:t xml:space="preserve"> </w:t>
      </w:r>
      <w:r>
        <w:t>i</w:t>
      </w:r>
      <w:r>
        <w:rPr>
          <w:spacing w:val="-3"/>
        </w:rPr>
        <w:t xml:space="preserve"> </w:t>
      </w:r>
      <w:r>
        <w:rPr>
          <w:spacing w:val="-2"/>
        </w:rPr>
        <w:t>przekazanie.</w:t>
      </w:r>
    </w:p>
    <w:p w14:paraId="4A720400" w14:textId="77777777" w:rsidR="00B12890" w:rsidRPr="005148BD" w:rsidRDefault="00B12890" w:rsidP="00B12890">
      <w:pPr>
        <w:pStyle w:val="Akapitzlist"/>
        <w:numPr>
          <w:ilvl w:val="0"/>
          <w:numId w:val="11"/>
        </w:numPr>
        <w:tabs>
          <w:tab w:val="left" w:pos="823"/>
          <w:tab w:val="left" w:pos="836"/>
        </w:tabs>
        <w:spacing w:before="26"/>
        <w:ind w:right="113" w:hanging="360"/>
      </w:pPr>
      <w:r>
        <w:t xml:space="preserve">Osoby wskazane w ust. 1 i 2 będą </w:t>
      </w:r>
      <w:r w:rsidRPr="005148BD">
        <w:t>działać w granicach umocowania określonego w Ustawie z</w:t>
      </w:r>
      <w:r w:rsidRPr="005148BD">
        <w:rPr>
          <w:spacing w:val="40"/>
        </w:rPr>
        <w:t xml:space="preserve"> </w:t>
      </w:r>
      <w:r w:rsidRPr="005148BD">
        <w:t>7 lipca 1994r. – Prawo Budowlane (Dz. U. z 2025 r. poz. 418 z późn. zm. t.j.).</w:t>
      </w:r>
    </w:p>
    <w:p w14:paraId="292BABFD" w14:textId="18C12B25" w:rsidR="00B12890" w:rsidRDefault="00B12890" w:rsidP="00B12890">
      <w:pPr>
        <w:pStyle w:val="Akapitzlist"/>
        <w:numPr>
          <w:ilvl w:val="0"/>
          <w:numId w:val="11"/>
        </w:numPr>
        <w:tabs>
          <w:tab w:val="left" w:pos="823"/>
          <w:tab w:val="left" w:pos="836"/>
        </w:tabs>
        <w:spacing w:before="27" w:line="242" w:lineRule="auto"/>
        <w:ind w:hanging="360"/>
      </w:pPr>
      <w:r w:rsidRPr="005148BD">
        <w:t>Zmiana którejkolwiek z osób wskazanych w ust. 1 i 2 wymaga powiadomienia pisemnego drugiej Strony przed dokonaniem zmian. Zmiana ta winna być dokonana wpisem do dziennika budowy i nie wymaga aneksu do niniejszej umowy.</w:t>
      </w:r>
    </w:p>
    <w:p w14:paraId="0B71C4EE" w14:textId="77777777" w:rsidR="00B12890" w:rsidRDefault="00B12890" w:rsidP="00B12890">
      <w:pPr>
        <w:pStyle w:val="Akapitzlist"/>
        <w:numPr>
          <w:ilvl w:val="0"/>
          <w:numId w:val="11"/>
        </w:numPr>
        <w:tabs>
          <w:tab w:val="left" w:pos="823"/>
        </w:tabs>
        <w:spacing w:before="20"/>
        <w:ind w:left="823" w:right="0" w:hanging="347"/>
      </w:pPr>
      <w:r w:rsidRPr="005148BD">
        <w:t>Kierownik</w:t>
      </w:r>
      <w:r w:rsidRPr="005148BD">
        <w:rPr>
          <w:spacing w:val="-7"/>
        </w:rPr>
        <w:t xml:space="preserve"> </w:t>
      </w:r>
      <w:r w:rsidRPr="005148BD">
        <w:t>Budowy</w:t>
      </w:r>
      <w:r w:rsidRPr="005148BD">
        <w:rPr>
          <w:spacing w:val="-6"/>
        </w:rPr>
        <w:t xml:space="preserve"> </w:t>
      </w:r>
      <w:r w:rsidRPr="005148BD">
        <w:t>musi</w:t>
      </w:r>
      <w:r w:rsidRPr="005148BD">
        <w:rPr>
          <w:spacing w:val="-3"/>
        </w:rPr>
        <w:t xml:space="preserve"> </w:t>
      </w:r>
      <w:r w:rsidRPr="005148BD">
        <w:t>być</w:t>
      </w:r>
      <w:r w:rsidRPr="005148BD">
        <w:rPr>
          <w:spacing w:val="-4"/>
        </w:rPr>
        <w:t xml:space="preserve"> </w:t>
      </w:r>
      <w:r w:rsidRPr="005148BD">
        <w:t>do</w:t>
      </w:r>
      <w:r w:rsidRPr="005148BD">
        <w:rPr>
          <w:spacing w:val="-4"/>
        </w:rPr>
        <w:t xml:space="preserve"> </w:t>
      </w:r>
      <w:r w:rsidRPr="005148BD">
        <w:t>dyspozycji</w:t>
      </w:r>
      <w:r>
        <w:rPr>
          <w:spacing w:val="-4"/>
        </w:rPr>
        <w:t xml:space="preserve"> </w:t>
      </w:r>
      <w:r>
        <w:t>Inwestora</w:t>
      </w:r>
      <w:r>
        <w:rPr>
          <w:spacing w:val="-5"/>
        </w:rPr>
        <w:t xml:space="preserve"> </w:t>
      </w:r>
      <w:r>
        <w:t>na</w:t>
      </w:r>
      <w:r>
        <w:rPr>
          <w:spacing w:val="-4"/>
        </w:rPr>
        <w:t xml:space="preserve"> </w:t>
      </w:r>
      <w:r>
        <w:t>każde</w:t>
      </w:r>
      <w:r>
        <w:rPr>
          <w:spacing w:val="-4"/>
        </w:rPr>
        <w:t xml:space="preserve"> </w:t>
      </w:r>
      <w:r>
        <w:rPr>
          <w:spacing w:val="-2"/>
        </w:rPr>
        <w:t>wezwanie.</w:t>
      </w:r>
    </w:p>
    <w:p w14:paraId="053ECA49" w14:textId="77777777" w:rsidR="00B12890" w:rsidRDefault="00B12890">
      <w:pPr>
        <w:jc w:val="both"/>
        <w:sectPr w:rsidR="00B12890">
          <w:pgSz w:w="11910" w:h="16840"/>
          <w:pgMar w:top="1560" w:right="1300" w:bottom="1280" w:left="1300" w:header="1034" w:footer="1100" w:gutter="0"/>
          <w:cols w:space="708"/>
        </w:sectPr>
      </w:pPr>
    </w:p>
    <w:p w14:paraId="54E30B8A" w14:textId="77777777" w:rsidR="003859FC" w:rsidRDefault="009572AA">
      <w:pPr>
        <w:pStyle w:val="Akapitzlist"/>
        <w:numPr>
          <w:ilvl w:val="0"/>
          <w:numId w:val="11"/>
        </w:numPr>
        <w:tabs>
          <w:tab w:val="left" w:pos="823"/>
          <w:tab w:val="left" w:leader="dot" w:pos="7578"/>
        </w:tabs>
        <w:spacing w:before="81"/>
        <w:ind w:left="823" w:right="0" w:hanging="347"/>
      </w:pPr>
      <w:r>
        <w:lastRenderedPageBreak/>
        <w:t>Wykonawca</w:t>
      </w:r>
      <w:r>
        <w:rPr>
          <w:spacing w:val="22"/>
        </w:rPr>
        <w:t xml:space="preserve"> </w:t>
      </w:r>
      <w:r>
        <w:t>ustanawia</w:t>
      </w:r>
      <w:r>
        <w:rPr>
          <w:spacing w:val="23"/>
        </w:rPr>
        <w:t xml:space="preserve"> </w:t>
      </w:r>
      <w:r>
        <w:t>Kierownika</w:t>
      </w:r>
      <w:r>
        <w:rPr>
          <w:spacing w:val="22"/>
        </w:rPr>
        <w:t xml:space="preserve"> </w:t>
      </w:r>
      <w:r>
        <w:t>budowy/robót</w:t>
      </w:r>
      <w:r>
        <w:rPr>
          <w:spacing w:val="24"/>
        </w:rPr>
        <w:t xml:space="preserve"> </w:t>
      </w:r>
      <w:r>
        <w:rPr>
          <w:spacing w:val="-10"/>
        </w:rPr>
        <w:t>-</w:t>
      </w:r>
      <w:r>
        <w:tab/>
      </w:r>
      <w:r>
        <w:rPr>
          <w:spacing w:val="-2"/>
        </w:rPr>
        <w:t>odpowiedzialnego</w:t>
      </w:r>
    </w:p>
    <w:p w14:paraId="253E8FBE" w14:textId="77777777" w:rsidR="003859FC" w:rsidRDefault="009572AA">
      <w:pPr>
        <w:pStyle w:val="Tekstpodstawowy"/>
        <w:spacing w:before="1"/>
        <w:ind w:firstLine="0"/>
      </w:pPr>
      <w:r>
        <w:t>za</w:t>
      </w:r>
      <w:r>
        <w:rPr>
          <w:spacing w:val="-6"/>
        </w:rPr>
        <w:t xml:space="preserve"> </w:t>
      </w:r>
      <w:r>
        <w:t>należyte</w:t>
      </w:r>
      <w:r>
        <w:rPr>
          <w:spacing w:val="-6"/>
        </w:rPr>
        <w:t xml:space="preserve"> </w:t>
      </w:r>
      <w:r>
        <w:t>i</w:t>
      </w:r>
      <w:r>
        <w:rPr>
          <w:spacing w:val="-6"/>
        </w:rPr>
        <w:t xml:space="preserve"> </w:t>
      </w:r>
      <w:r>
        <w:t>terminowe</w:t>
      </w:r>
      <w:r>
        <w:rPr>
          <w:spacing w:val="-4"/>
        </w:rPr>
        <w:t xml:space="preserve"> </w:t>
      </w:r>
      <w:r>
        <w:t>wykonanie</w:t>
      </w:r>
      <w:r>
        <w:rPr>
          <w:spacing w:val="-4"/>
        </w:rPr>
        <w:t xml:space="preserve"> </w:t>
      </w:r>
      <w:r>
        <w:t>robót,</w:t>
      </w:r>
      <w:r>
        <w:rPr>
          <w:spacing w:val="-7"/>
        </w:rPr>
        <w:t xml:space="preserve"> </w:t>
      </w:r>
      <w:r>
        <w:t>właściwe</w:t>
      </w:r>
      <w:r>
        <w:rPr>
          <w:spacing w:val="-6"/>
        </w:rPr>
        <w:t xml:space="preserve"> </w:t>
      </w:r>
      <w:r>
        <w:t>ich</w:t>
      </w:r>
      <w:r>
        <w:rPr>
          <w:spacing w:val="-4"/>
        </w:rPr>
        <w:t xml:space="preserve"> </w:t>
      </w:r>
      <w:r>
        <w:t>udokumentowanie</w:t>
      </w:r>
      <w:r>
        <w:rPr>
          <w:spacing w:val="-5"/>
        </w:rPr>
        <w:t xml:space="preserve"> </w:t>
      </w:r>
      <w:r>
        <w:t>i</w:t>
      </w:r>
      <w:r>
        <w:rPr>
          <w:spacing w:val="-3"/>
        </w:rPr>
        <w:t xml:space="preserve"> </w:t>
      </w:r>
      <w:r>
        <w:rPr>
          <w:spacing w:val="-2"/>
        </w:rPr>
        <w:t>przekazanie.</w:t>
      </w:r>
    </w:p>
    <w:p w14:paraId="6C1D20FF" w14:textId="2B81519D" w:rsidR="003859FC" w:rsidRPr="005148BD" w:rsidRDefault="009572AA">
      <w:pPr>
        <w:pStyle w:val="Akapitzlist"/>
        <w:numPr>
          <w:ilvl w:val="0"/>
          <w:numId w:val="11"/>
        </w:numPr>
        <w:tabs>
          <w:tab w:val="left" w:pos="823"/>
          <w:tab w:val="left" w:pos="836"/>
        </w:tabs>
        <w:spacing w:before="26"/>
        <w:ind w:right="113" w:hanging="360"/>
      </w:pPr>
      <w:r>
        <w:t xml:space="preserve">Osoby wskazane w ust. 1 i 2 będą </w:t>
      </w:r>
      <w:r w:rsidRPr="005148BD">
        <w:t>działać w granicach umocowania określonego w Ustawie z</w:t>
      </w:r>
      <w:r w:rsidRPr="005148BD">
        <w:rPr>
          <w:spacing w:val="40"/>
        </w:rPr>
        <w:t xml:space="preserve"> </w:t>
      </w:r>
      <w:r w:rsidRPr="005148BD">
        <w:t>7 lipca 1994r. – Prawo Budowlane (Dz. U. z 202</w:t>
      </w:r>
      <w:r w:rsidR="00EB240B" w:rsidRPr="005148BD">
        <w:t>5</w:t>
      </w:r>
      <w:r w:rsidRPr="005148BD">
        <w:t xml:space="preserve"> r. poz. </w:t>
      </w:r>
      <w:r w:rsidR="00EB240B" w:rsidRPr="005148BD">
        <w:t>418</w:t>
      </w:r>
      <w:r w:rsidR="00A05E43" w:rsidRPr="005148BD">
        <w:t xml:space="preserve"> z późn. zm.</w:t>
      </w:r>
      <w:r w:rsidRPr="005148BD">
        <w:t xml:space="preserve"> </w:t>
      </w:r>
      <w:r w:rsidR="00F6335E" w:rsidRPr="005148BD">
        <w:t>t.j.</w:t>
      </w:r>
      <w:r w:rsidRPr="005148BD">
        <w:t>).</w:t>
      </w:r>
    </w:p>
    <w:p w14:paraId="3487C096" w14:textId="084ABF5D" w:rsidR="003859FC" w:rsidRPr="005148BD" w:rsidRDefault="009572AA">
      <w:pPr>
        <w:pStyle w:val="Akapitzlist"/>
        <w:numPr>
          <w:ilvl w:val="0"/>
          <w:numId w:val="11"/>
        </w:numPr>
        <w:tabs>
          <w:tab w:val="left" w:pos="823"/>
          <w:tab w:val="left" w:pos="836"/>
        </w:tabs>
        <w:spacing w:before="27" w:line="242" w:lineRule="auto"/>
        <w:ind w:hanging="360"/>
      </w:pPr>
      <w:r w:rsidRPr="005148BD">
        <w:t xml:space="preserve">Zmiana którejkolwiek z osób wskazanych w ust. 1 i 2 wymaga powiadomienia pisemnego drugiej </w:t>
      </w:r>
      <w:r w:rsidR="001C710D" w:rsidRPr="005148BD">
        <w:t>S</w:t>
      </w:r>
      <w:r w:rsidRPr="005148BD">
        <w:t>trony przed dokonaniem zmian. Zmiana ta winna być dokonana wpisem do dziennika budowy i nie wymaga aneksu do niniejszej umowy.</w:t>
      </w:r>
    </w:p>
    <w:p w14:paraId="56F40E56" w14:textId="77777777" w:rsidR="003859FC" w:rsidRDefault="009572AA">
      <w:pPr>
        <w:pStyle w:val="Akapitzlist"/>
        <w:numPr>
          <w:ilvl w:val="0"/>
          <w:numId w:val="11"/>
        </w:numPr>
        <w:tabs>
          <w:tab w:val="left" w:pos="823"/>
        </w:tabs>
        <w:spacing w:before="20"/>
        <w:ind w:left="823" w:right="0" w:hanging="347"/>
      </w:pPr>
      <w:r w:rsidRPr="005148BD">
        <w:t>Kierownik</w:t>
      </w:r>
      <w:r w:rsidRPr="005148BD">
        <w:rPr>
          <w:spacing w:val="-7"/>
        </w:rPr>
        <w:t xml:space="preserve"> </w:t>
      </w:r>
      <w:r w:rsidRPr="005148BD">
        <w:t>Budowy</w:t>
      </w:r>
      <w:r w:rsidRPr="005148BD">
        <w:rPr>
          <w:spacing w:val="-6"/>
        </w:rPr>
        <w:t xml:space="preserve"> </w:t>
      </w:r>
      <w:r w:rsidRPr="005148BD">
        <w:t>musi</w:t>
      </w:r>
      <w:r w:rsidRPr="005148BD">
        <w:rPr>
          <w:spacing w:val="-3"/>
        </w:rPr>
        <w:t xml:space="preserve"> </w:t>
      </w:r>
      <w:r w:rsidRPr="005148BD">
        <w:t>być</w:t>
      </w:r>
      <w:r w:rsidRPr="005148BD">
        <w:rPr>
          <w:spacing w:val="-4"/>
        </w:rPr>
        <w:t xml:space="preserve"> </w:t>
      </w:r>
      <w:r w:rsidRPr="005148BD">
        <w:t>do</w:t>
      </w:r>
      <w:r w:rsidRPr="005148BD">
        <w:rPr>
          <w:spacing w:val="-4"/>
        </w:rPr>
        <w:t xml:space="preserve"> </w:t>
      </w:r>
      <w:r w:rsidRPr="005148BD">
        <w:t>dyspozycji</w:t>
      </w:r>
      <w:r>
        <w:rPr>
          <w:spacing w:val="-4"/>
        </w:rPr>
        <w:t xml:space="preserve"> </w:t>
      </w:r>
      <w:r>
        <w:t>Inwestora</w:t>
      </w:r>
      <w:r>
        <w:rPr>
          <w:spacing w:val="-5"/>
        </w:rPr>
        <w:t xml:space="preserve"> </w:t>
      </w:r>
      <w:r>
        <w:t>na</w:t>
      </w:r>
      <w:r>
        <w:rPr>
          <w:spacing w:val="-4"/>
        </w:rPr>
        <w:t xml:space="preserve"> </w:t>
      </w:r>
      <w:r>
        <w:t>każde</w:t>
      </w:r>
      <w:r>
        <w:rPr>
          <w:spacing w:val="-4"/>
        </w:rPr>
        <w:t xml:space="preserve"> </w:t>
      </w:r>
      <w:r>
        <w:rPr>
          <w:spacing w:val="-2"/>
        </w:rPr>
        <w:t>wezwanie.</w:t>
      </w:r>
    </w:p>
    <w:p w14:paraId="6BD6DCE5" w14:textId="77777777" w:rsidR="003859FC" w:rsidRDefault="009572AA">
      <w:pPr>
        <w:pStyle w:val="Akapitzlist"/>
        <w:numPr>
          <w:ilvl w:val="0"/>
          <w:numId w:val="11"/>
        </w:numPr>
        <w:tabs>
          <w:tab w:val="left" w:pos="823"/>
          <w:tab w:val="left" w:pos="836"/>
        </w:tabs>
        <w:spacing w:before="26"/>
        <w:ind w:right="119" w:hanging="360"/>
      </w:pPr>
      <w:r>
        <w:t>Wykonawca zobowiązuje się skierować</w:t>
      </w:r>
      <w:r>
        <w:rPr>
          <w:spacing w:val="-1"/>
        </w:rPr>
        <w:t xml:space="preserve"> </w:t>
      </w:r>
      <w:r>
        <w:t>do kierowania</w:t>
      </w:r>
      <w:r>
        <w:rPr>
          <w:spacing w:val="-2"/>
        </w:rPr>
        <w:t xml:space="preserve"> </w:t>
      </w:r>
      <w:r>
        <w:t>robotami</w:t>
      </w:r>
      <w:r>
        <w:rPr>
          <w:spacing w:val="-1"/>
        </w:rPr>
        <w:t xml:space="preserve"> </w:t>
      </w:r>
      <w:r>
        <w:t>personel wskazany w</w:t>
      </w:r>
      <w:r>
        <w:rPr>
          <w:spacing w:val="-1"/>
        </w:rPr>
        <w:t xml:space="preserve"> </w:t>
      </w:r>
      <w:r>
        <w:t xml:space="preserve">Ofercie </w:t>
      </w:r>
      <w:r>
        <w:rPr>
          <w:spacing w:val="-2"/>
        </w:rPr>
        <w:t>Wykonawcy.</w:t>
      </w:r>
    </w:p>
    <w:p w14:paraId="2CE52D5C" w14:textId="77777777" w:rsidR="003859FC" w:rsidRDefault="009572AA">
      <w:pPr>
        <w:pStyle w:val="Akapitzlist"/>
        <w:numPr>
          <w:ilvl w:val="0"/>
          <w:numId w:val="11"/>
        </w:numPr>
        <w:tabs>
          <w:tab w:val="left" w:pos="823"/>
          <w:tab w:val="left" w:pos="836"/>
        </w:tabs>
        <w:spacing w:before="27"/>
        <w:ind w:right="110" w:hanging="360"/>
      </w:pPr>
      <w:r>
        <w:t>Zmiana personelu w trakcie realizacji przedmiotu niniejszej umowy, wymaga zaakceptowania przez Zamawiającego. Zamawiający zaakceptuje taką zmianę wyłącznie wtedy, gdy kwalifikacje i doświadczenie wskazanych osób będą takie same lub wyższe od kwalifikacji i doświadczenia określonego w opisie warunku udziału w postępowaniu w odniesieniu do kierownika budowy.</w:t>
      </w:r>
    </w:p>
    <w:p w14:paraId="6F09F91D" w14:textId="77777777" w:rsidR="003859FC" w:rsidRDefault="009572AA">
      <w:pPr>
        <w:pStyle w:val="Akapitzlist"/>
        <w:numPr>
          <w:ilvl w:val="0"/>
          <w:numId w:val="11"/>
        </w:numPr>
        <w:tabs>
          <w:tab w:val="left" w:pos="823"/>
          <w:tab w:val="left" w:pos="836"/>
        </w:tabs>
        <w:spacing w:before="27"/>
        <w:ind w:right="119" w:hanging="360"/>
      </w:pPr>
      <w:r>
        <w:t>Jakakolwiek przerwa w realizacji przedmiotu umowy wynikająca z braku kierownictwa budowy będzie traktowana jako przerwa wynikła z przyczyn zależnych od Wykonawcy i nie może stanowić podstawy do zmiany terminu zakończenia robót.</w:t>
      </w:r>
    </w:p>
    <w:p w14:paraId="6CA6AD71" w14:textId="77777777" w:rsidR="003859FC" w:rsidRDefault="009572AA">
      <w:pPr>
        <w:pStyle w:val="Akapitzlist"/>
        <w:numPr>
          <w:ilvl w:val="0"/>
          <w:numId w:val="11"/>
        </w:numPr>
        <w:tabs>
          <w:tab w:val="left" w:pos="823"/>
          <w:tab w:val="left" w:pos="836"/>
        </w:tabs>
        <w:spacing w:before="28" w:line="242" w:lineRule="auto"/>
        <w:ind w:right="118" w:hanging="360"/>
      </w:pPr>
      <w:r>
        <w:t>Skierowanie, bez akceptacji Zamawiającego, do kierowania robotami innych osób niż wskazane w ofercie Wykonawcy stanowi podstawę do rozwiązania umowy przez Zamawiającego z winy Wykonawcy.</w:t>
      </w:r>
    </w:p>
    <w:p w14:paraId="5158B512" w14:textId="77777777" w:rsidR="003859FC" w:rsidRDefault="009572AA">
      <w:pPr>
        <w:pStyle w:val="Akapitzlist"/>
        <w:numPr>
          <w:ilvl w:val="0"/>
          <w:numId w:val="11"/>
        </w:numPr>
        <w:tabs>
          <w:tab w:val="left" w:pos="823"/>
          <w:tab w:val="left" w:pos="836"/>
        </w:tabs>
        <w:spacing w:before="18"/>
        <w:ind w:hanging="360"/>
      </w:pPr>
      <w:r>
        <w:t>Wykonawca oświadcza (na</w:t>
      </w:r>
      <w:r>
        <w:rPr>
          <w:spacing w:val="-2"/>
        </w:rPr>
        <w:t xml:space="preserve"> </w:t>
      </w:r>
      <w:r>
        <w:t xml:space="preserve">podstawie art. 95 ustawy </w:t>
      </w:r>
      <w:proofErr w:type="spellStart"/>
      <w:r>
        <w:t>pzp</w:t>
      </w:r>
      <w:proofErr w:type="spellEnd"/>
      <w:r>
        <w:t>), że osoby wykonujące bezpośrednio czynności wchodzące w tzw. koszty bezpośrednie (np. obsługa koparki, walca, skrapiarki, zagęszczarki, układanie mas bitumicznych, itp.), są zatrudnieni na podstawie umowy o pracę.</w:t>
      </w:r>
    </w:p>
    <w:p w14:paraId="53275877" w14:textId="77777777" w:rsidR="003859FC" w:rsidRDefault="009572AA">
      <w:pPr>
        <w:pStyle w:val="Akapitzlist"/>
        <w:numPr>
          <w:ilvl w:val="0"/>
          <w:numId w:val="11"/>
        </w:numPr>
        <w:tabs>
          <w:tab w:val="left" w:pos="823"/>
          <w:tab w:val="left" w:pos="836"/>
        </w:tabs>
        <w:spacing w:before="28"/>
        <w:ind w:right="116" w:hanging="360"/>
      </w:pPr>
      <w:r>
        <w:t>Funkcje wskazane w ust. 10 mają jedynie charakter przykładowy i zostały wskazane celem doprecyzowania typu czynności, które winny być wykonywane na podstawie umowy o pracę przez tzw. pracowników fizycznych.</w:t>
      </w:r>
    </w:p>
    <w:p w14:paraId="2779C0C6" w14:textId="77777777" w:rsidR="003859FC" w:rsidRDefault="009572AA">
      <w:pPr>
        <w:pStyle w:val="Akapitzlist"/>
        <w:numPr>
          <w:ilvl w:val="0"/>
          <w:numId w:val="11"/>
        </w:numPr>
        <w:tabs>
          <w:tab w:val="left" w:pos="823"/>
          <w:tab w:val="left" w:pos="836"/>
        </w:tabs>
        <w:spacing w:line="242" w:lineRule="auto"/>
        <w:ind w:hanging="360"/>
      </w:pPr>
      <w:r>
        <w:t>Wymóg określony w ust. 10 nie dotyczy osób, odnośnie których Wykonawca wykaże, że czynności nie będą przez nie wykonywane w żadnym zakresie pod kierownictwem oraz w miejscu i czasie wyznaczonym przez Wykonawcę lub podwykonawcę.</w:t>
      </w:r>
    </w:p>
    <w:p w14:paraId="04E522DB" w14:textId="77777777" w:rsidR="003859FC" w:rsidRPr="005148BD" w:rsidRDefault="009572AA">
      <w:pPr>
        <w:pStyle w:val="Akapitzlist"/>
        <w:numPr>
          <w:ilvl w:val="0"/>
          <w:numId w:val="11"/>
        </w:numPr>
        <w:tabs>
          <w:tab w:val="left" w:pos="823"/>
          <w:tab w:val="left" w:pos="836"/>
        </w:tabs>
        <w:spacing w:before="21"/>
        <w:ind w:right="115" w:hanging="360"/>
      </w:pPr>
      <w:r>
        <w:t xml:space="preserve">Wykonawca przed przekazaniem placu budowy jest zobowiązany do złożenia wykazu osób, o których mowa </w:t>
      </w:r>
      <w:r w:rsidRPr="005148BD">
        <w:t>w ust. 10 wraz z oświadczeniem, że są one zatrudnione na umowę o pracę</w:t>
      </w:r>
      <w:r w:rsidRPr="005148BD">
        <w:rPr>
          <w:spacing w:val="40"/>
        </w:rPr>
        <w:t xml:space="preserve"> </w:t>
      </w:r>
      <w:r w:rsidRPr="005148BD">
        <w:t>przez niego lub jego podwykonawcę. Zamawiający nie przekaże placu budowy do momentu otrzymania wykazu, o którym mowa w zdaniu poprzednim.</w:t>
      </w:r>
    </w:p>
    <w:p w14:paraId="6576E481" w14:textId="77777777" w:rsidR="003859FC" w:rsidRPr="005148BD" w:rsidRDefault="009572AA">
      <w:pPr>
        <w:pStyle w:val="Akapitzlist"/>
        <w:numPr>
          <w:ilvl w:val="0"/>
          <w:numId w:val="11"/>
        </w:numPr>
        <w:tabs>
          <w:tab w:val="left" w:pos="823"/>
          <w:tab w:val="left" w:pos="836"/>
        </w:tabs>
        <w:spacing w:before="27" w:line="244" w:lineRule="auto"/>
        <w:ind w:hanging="360"/>
      </w:pPr>
      <w:r w:rsidRPr="005148BD">
        <w:t>W przypadku zmiany osoby/osób wymienionych w wykazie, o którym mowa w ust. 13, Wykonawca zobowiązany jest do przedłożenia Zamawiającemu zaktualizowanego wykazu.</w:t>
      </w:r>
    </w:p>
    <w:p w14:paraId="1D290481" w14:textId="64C6FDC7" w:rsidR="003859FC" w:rsidRDefault="009572AA">
      <w:pPr>
        <w:pStyle w:val="Akapitzlist"/>
        <w:numPr>
          <w:ilvl w:val="0"/>
          <w:numId w:val="11"/>
        </w:numPr>
        <w:tabs>
          <w:tab w:val="left" w:pos="823"/>
          <w:tab w:val="left" w:pos="836"/>
        </w:tabs>
        <w:spacing w:before="19"/>
        <w:ind w:hanging="360"/>
      </w:pPr>
      <w:r w:rsidRPr="005148BD">
        <w:t>Każdorazowo na żądanie Zamawiającego, w terminie wskazanym przez Zamawiającego, nie dłuższym niż 5 dni roboczych, Wykonawca zobowiązuje się przedłożyć Zamawiającemu</w:t>
      </w:r>
      <w:r w:rsidRPr="005148BD">
        <w:rPr>
          <w:spacing w:val="40"/>
        </w:rPr>
        <w:t xml:space="preserve"> </w:t>
      </w:r>
      <w:r w:rsidR="00E018D2" w:rsidRPr="005148BD">
        <w:t xml:space="preserve">poświadczone za zgodność z oryginałem </w:t>
      </w:r>
      <w:r w:rsidRPr="005148BD">
        <w:t>kopie umów o pracę wszystkich lub niektórych osób, o których mowa w ust. 13 zawierające</w:t>
      </w:r>
      <w:r w:rsidRPr="005148BD">
        <w:rPr>
          <w:spacing w:val="40"/>
        </w:rPr>
        <w:t xml:space="preserve"> </w:t>
      </w:r>
      <w:r w:rsidRPr="005148BD">
        <w:t xml:space="preserve">co najmniej imię i nazwisko danej osoby, </w:t>
      </w:r>
      <w:r w:rsidR="000221F2" w:rsidRPr="005148BD">
        <w:t>datę zawarcia umowy</w:t>
      </w:r>
      <w:r w:rsidR="0059365F" w:rsidRPr="005148BD">
        <w:t xml:space="preserve"> o pracę, rodzaj umowy o pracę, zakres obowiązków pracownika</w:t>
      </w:r>
      <w:r w:rsidRPr="005148BD">
        <w:t>, nazwę pracodawcy lub kopie zgłoszenia tych osób do ZUS/KRUS. W przypadku wątpliwości co do</w:t>
      </w:r>
      <w:r>
        <w:t xml:space="preserve"> okoliczności, o których mowa w ust. 10 Zamawiający może powiadomić właściwy inspektorat pracy.</w:t>
      </w:r>
    </w:p>
    <w:p w14:paraId="499E81F5" w14:textId="77777777" w:rsidR="003859FC" w:rsidRDefault="003859FC">
      <w:pPr>
        <w:pStyle w:val="Tekstpodstawowy"/>
        <w:spacing w:before="1"/>
        <w:ind w:left="0" w:firstLine="0"/>
        <w:jc w:val="left"/>
      </w:pPr>
    </w:p>
    <w:p w14:paraId="60EC7D94" w14:textId="77777777" w:rsidR="003859FC" w:rsidRPr="00213098" w:rsidRDefault="009572AA">
      <w:pPr>
        <w:spacing w:line="252" w:lineRule="exact"/>
        <w:ind w:left="358" w:right="358"/>
        <w:jc w:val="center"/>
        <w:rPr>
          <w:b/>
          <w:iCs/>
        </w:rPr>
      </w:pPr>
      <w:r w:rsidRPr="00213098">
        <w:rPr>
          <w:b/>
          <w:iCs/>
        </w:rPr>
        <w:t>ODBIORY</w:t>
      </w:r>
      <w:r w:rsidRPr="00213098">
        <w:rPr>
          <w:b/>
          <w:iCs/>
          <w:spacing w:val="-7"/>
        </w:rPr>
        <w:t xml:space="preserve"> </w:t>
      </w:r>
      <w:r w:rsidRPr="00213098">
        <w:rPr>
          <w:b/>
          <w:iCs/>
          <w:spacing w:val="-2"/>
        </w:rPr>
        <w:t>ROBÓT</w:t>
      </w:r>
    </w:p>
    <w:p w14:paraId="6B9A6DFB" w14:textId="1AAE63F4" w:rsidR="003859FC" w:rsidRDefault="009572AA">
      <w:pPr>
        <w:pStyle w:val="Nagwek2"/>
        <w:ind w:left="4513"/>
      </w:pPr>
      <w:r>
        <w:t xml:space="preserve">§ </w:t>
      </w:r>
      <w:r w:rsidR="007E4EDC">
        <w:rPr>
          <w:spacing w:val="-10"/>
        </w:rPr>
        <w:t>10</w:t>
      </w:r>
    </w:p>
    <w:p w14:paraId="1E7A2082" w14:textId="77777777" w:rsidR="003859FC" w:rsidRDefault="009572AA">
      <w:pPr>
        <w:pStyle w:val="Akapitzlist"/>
        <w:numPr>
          <w:ilvl w:val="0"/>
          <w:numId w:val="10"/>
        </w:numPr>
        <w:tabs>
          <w:tab w:val="left" w:pos="823"/>
          <w:tab w:val="left" w:pos="836"/>
        </w:tabs>
        <w:ind w:hanging="360"/>
      </w:pPr>
      <w:r>
        <w:t xml:space="preserve">Wszystkie odbiory robót (w szczególności: zanikających, ulegających zakryciu, odbiór częściowy, końcowy, odbiór pogwarancyjny) dokonywane będą na zasadach i terminach określonych w umowie oraz harmonogramie stanowiącym załącznik do umowy i </w:t>
      </w:r>
      <w:proofErr w:type="spellStart"/>
      <w:r>
        <w:t>STWiORB</w:t>
      </w:r>
      <w:proofErr w:type="spellEnd"/>
      <w:r>
        <w:t>.</w:t>
      </w:r>
    </w:p>
    <w:p w14:paraId="4E3DEB79" w14:textId="77777777" w:rsidR="003859FC" w:rsidRDefault="009572AA">
      <w:pPr>
        <w:pStyle w:val="Akapitzlist"/>
        <w:numPr>
          <w:ilvl w:val="0"/>
          <w:numId w:val="10"/>
        </w:numPr>
        <w:tabs>
          <w:tab w:val="left" w:pos="823"/>
        </w:tabs>
        <w:spacing w:before="30"/>
        <w:ind w:left="823" w:right="0" w:hanging="347"/>
      </w:pPr>
      <w:r>
        <w:t>Strony</w:t>
      </w:r>
      <w:r>
        <w:rPr>
          <w:spacing w:val="-6"/>
        </w:rPr>
        <w:t xml:space="preserve"> </w:t>
      </w:r>
      <w:r>
        <w:t>ustalają,</w:t>
      </w:r>
      <w:r>
        <w:rPr>
          <w:spacing w:val="-5"/>
        </w:rPr>
        <w:t xml:space="preserve"> </w:t>
      </w:r>
      <w:r>
        <w:t>że</w:t>
      </w:r>
      <w:r>
        <w:rPr>
          <w:spacing w:val="-7"/>
        </w:rPr>
        <w:t xml:space="preserve"> </w:t>
      </w:r>
      <w:r>
        <w:t>obowiązywać</w:t>
      </w:r>
      <w:r>
        <w:rPr>
          <w:spacing w:val="-6"/>
        </w:rPr>
        <w:t xml:space="preserve"> </w:t>
      </w:r>
      <w:r>
        <w:t>będą</w:t>
      </w:r>
      <w:r>
        <w:rPr>
          <w:spacing w:val="-5"/>
        </w:rPr>
        <w:t xml:space="preserve"> </w:t>
      </w:r>
      <w:r>
        <w:t>następujące</w:t>
      </w:r>
      <w:r>
        <w:rPr>
          <w:spacing w:val="-5"/>
        </w:rPr>
        <w:t xml:space="preserve"> </w:t>
      </w:r>
      <w:r>
        <w:t>odbiory</w:t>
      </w:r>
      <w:r>
        <w:rPr>
          <w:spacing w:val="-8"/>
        </w:rPr>
        <w:t xml:space="preserve"> </w:t>
      </w:r>
      <w:r>
        <w:rPr>
          <w:spacing w:val="-2"/>
        </w:rPr>
        <w:t>robót:</w:t>
      </w:r>
    </w:p>
    <w:p w14:paraId="0BE19238" w14:textId="1C2A588B" w:rsidR="003859FC" w:rsidRDefault="009572AA" w:rsidP="003B150B">
      <w:pPr>
        <w:pStyle w:val="Akapitzlist"/>
        <w:numPr>
          <w:ilvl w:val="1"/>
          <w:numId w:val="10"/>
        </w:numPr>
        <w:tabs>
          <w:tab w:val="left" w:pos="1531"/>
        </w:tabs>
        <w:spacing w:before="26"/>
        <w:ind w:left="1531" w:right="0" w:hanging="335"/>
      </w:pPr>
      <w:r>
        <w:t>odbiory</w:t>
      </w:r>
      <w:r>
        <w:rPr>
          <w:spacing w:val="-3"/>
        </w:rPr>
        <w:t xml:space="preserve"> </w:t>
      </w:r>
      <w:r>
        <w:t>robót</w:t>
      </w:r>
      <w:r>
        <w:rPr>
          <w:spacing w:val="-5"/>
        </w:rPr>
        <w:t xml:space="preserve"> </w:t>
      </w:r>
      <w:r>
        <w:t>ulegających</w:t>
      </w:r>
      <w:r>
        <w:rPr>
          <w:spacing w:val="-5"/>
        </w:rPr>
        <w:t xml:space="preserve"> </w:t>
      </w:r>
      <w:r>
        <w:t>zakryciu</w:t>
      </w:r>
      <w:r>
        <w:rPr>
          <w:spacing w:val="-6"/>
        </w:rPr>
        <w:t xml:space="preserve"> </w:t>
      </w:r>
      <w:r>
        <w:t>lub</w:t>
      </w:r>
      <w:r>
        <w:rPr>
          <w:spacing w:val="-5"/>
        </w:rPr>
        <w:t xml:space="preserve"> </w:t>
      </w:r>
      <w:r>
        <w:rPr>
          <w:spacing w:val="-2"/>
        </w:rPr>
        <w:t>zanikających,</w:t>
      </w:r>
    </w:p>
    <w:p w14:paraId="67B332FA" w14:textId="77777777" w:rsidR="003859FC" w:rsidRDefault="009572AA">
      <w:pPr>
        <w:pStyle w:val="Akapitzlist"/>
        <w:numPr>
          <w:ilvl w:val="1"/>
          <w:numId w:val="10"/>
        </w:numPr>
        <w:tabs>
          <w:tab w:val="left" w:pos="1531"/>
        </w:tabs>
        <w:spacing w:before="27"/>
        <w:ind w:left="1531" w:right="0" w:hanging="335"/>
      </w:pPr>
      <w:r>
        <w:t>odbiór</w:t>
      </w:r>
      <w:r>
        <w:rPr>
          <w:spacing w:val="-3"/>
        </w:rPr>
        <w:t xml:space="preserve"> </w:t>
      </w:r>
      <w:r>
        <w:t>końcowy</w:t>
      </w:r>
      <w:r>
        <w:rPr>
          <w:spacing w:val="-2"/>
        </w:rPr>
        <w:t xml:space="preserve"> (ostateczny),</w:t>
      </w:r>
    </w:p>
    <w:p w14:paraId="7B4D6659" w14:textId="77777777" w:rsidR="003859FC" w:rsidRDefault="003859FC"/>
    <w:p w14:paraId="60B78958" w14:textId="77777777" w:rsidR="003B150B" w:rsidRDefault="003B150B">
      <w:pPr>
        <w:sectPr w:rsidR="003B150B">
          <w:pgSz w:w="11910" w:h="16840"/>
          <w:pgMar w:top="1560" w:right="1300" w:bottom="1280" w:left="1300" w:header="1034" w:footer="1100" w:gutter="0"/>
          <w:cols w:space="708"/>
        </w:sectPr>
      </w:pPr>
    </w:p>
    <w:p w14:paraId="7C1CDDB7" w14:textId="77777777" w:rsidR="003859FC" w:rsidRDefault="009572AA">
      <w:pPr>
        <w:pStyle w:val="Akapitzlist"/>
        <w:numPr>
          <w:ilvl w:val="1"/>
          <w:numId w:val="10"/>
        </w:numPr>
        <w:tabs>
          <w:tab w:val="left" w:pos="1531"/>
        </w:tabs>
        <w:spacing w:before="83"/>
        <w:ind w:left="1531" w:right="0" w:hanging="335"/>
      </w:pPr>
      <w:r>
        <w:lastRenderedPageBreak/>
        <w:t>odbiór</w:t>
      </w:r>
      <w:r>
        <w:rPr>
          <w:spacing w:val="-3"/>
        </w:rPr>
        <w:t xml:space="preserve"> </w:t>
      </w:r>
      <w:r>
        <w:rPr>
          <w:spacing w:val="-2"/>
        </w:rPr>
        <w:t>pogwarancyjny.</w:t>
      </w:r>
    </w:p>
    <w:p w14:paraId="7A72B322" w14:textId="77777777" w:rsidR="003859FC" w:rsidRDefault="009572AA">
      <w:pPr>
        <w:pStyle w:val="Akapitzlist"/>
        <w:numPr>
          <w:ilvl w:val="0"/>
          <w:numId w:val="10"/>
        </w:numPr>
        <w:tabs>
          <w:tab w:val="left" w:pos="823"/>
          <w:tab w:val="left" w:pos="836"/>
        </w:tabs>
        <w:spacing w:before="23"/>
        <w:ind w:right="117" w:hanging="360"/>
      </w:pPr>
      <w:r>
        <w:t>Wykonawca nie jest uprawniony do zakrycia wykonanej roboty budowlanej bez uprzedniej zgody Inspektora Nadzoru. Wykonawca ma obowiązek umożliwić Inspektorowi Nadzoru sprawdzenie każdej roboty budowlanej zanikającej lub która ulega zakryciu.</w:t>
      </w:r>
    </w:p>
    <w:p w14:paraId="1D4F10B8" w14:textId="77777777" w:rsidR="003859FC" w:rsidRDefault="009572AA">
      <w:pPr>
        <w:pStyle w:val="Akapitzlist"/>
        <w:numPr>
          <w:ilvl w:val="0"/>
          <w:numId w:val="10"/>
        </w:numPr>
        <w:tabs>
          <w:tab w:val="left" w:pos="823"/>
          <w:tab w:val="left" w:pos="836"/>
        </w:tabs>
        <w:spacing w:before="29" w:line="242" w:lineRule="auto"/>
        <w:ind w:right="118" w:hanging="360"/>
      </w:pPr>
      <w:r>
        <w:t>Wszystkie odbiory robót zanikających i ulegających zakryciu, dokonywane będą w terminie 3 dni roboczych od dnia zgłoszenia przez Wykonawcę wpisem do dziennika budowy i powiadomieniu o tym fakcie Inspektora Nadzoru.</w:t>
      </w:r>
    </w:p>
    <w:p w14:paraId="7D4135F0" w14:textId="77777777" w:rsidR="003859FC" w:rsidRDefault="009572AA">
      <w:pPr>
        <w:pStyle w:val="Akapitzlist"/>
        <w:numPr>
          <w:ilvl w:val="0"/>
          <w:numId w:val="10"/>
        </w:numPr>
        <w:tabs>
          <w:tab w:val="left" w:pos="823"/>
          <w:tab w:val="left" w:pos="836"/>
        </w:tabs>
        <w:spacing w:before="18" w:line="244" w:lineRule="auto"/>
        <w:ind w:right="115" w:hanging="360"/>
      </w:pPr>
      <w:r>
        <w:t>Jeżeli Inspektor Nadzoru uzna odbiór robót zanikających lub ulegających zakryciu za zbędny, jest zobowiązany powiadomić o tym Wykonawcę.</w:t>
      </w:r>
    </w:p>
    <w:p w14:paraId="49BF22E3" w14:textId="77777777" w:rsidR="003859FC" w:rsidRDefault="009572AA">
      <w:pPr>
        <w:pStyle w:val="Akapitzlist"/>
        <w:numPr>
          <w:ilvl w:val="0"/>
          <w:numId w:val="10"/>
        </w:numPr>
        <w:tabs>
          <w:tab w:val="left" w:pos="823"/>
          <w:tab w:val="left" w:pos="836"/>
        </w:tabs>
        <w:spacing w:before="17" w:line="242" w:lineRule="auto"/>
        <w:ind w:right="113" w:hanging="360"/>
      </w:pPr>
      <w:r>
        <w:t>Odbiory robót ulegających zakryciu lub zanikających będą dokonywane na podstawie m.in. oględzin, pomiarów, badań laboratoryjnych wykonanych przez Wykonawcę w czasie umożliwiającym ewentualne korekty. Odbioru dokonuje Inspektor Nadzoru. Informację z czynności odbioru i zalecenia wpisuje do dziennika budowy.</w:t>
      </w:r>
    </w:p>
    <w:p w14:paraId="44AA2B1E" w14:textId="77777777" w:rsidR="003859FC" w:rsidRDefault="009572AA">
      <w:pPr>
        <w:pStyle w:val="Akapitzlist"/>
        <w:numPr>
          <w:ilvl w:val="0"/>
          <w:numId w:val="10"/>
        </w:numPr>
        <w:tabs>
          <w:tab w:val="left" w:pos="823"/>
          <w:tab w:val="left" w:pos="836"/>
        </w:tabs>
        <w:spacing w:before="18"/>
        <w:ind w:right="111" w:hanging="360"/>
      </w:pPr>
      <w:r>
        <w:t>Termin odbioru końcowego robót zostanie wyznaczony przez Zamawiającego po pisemnym zgłoszeniu Zamawiającemu przez Wykonawcę gotowości obiektu do odbioru końcowego tzn. po rzeczywistym zakończeniu wszystkich robót oraz po przedłożeniu kompletnej</w:t>
      </w:r>
      <w:r>
        <w:rPr>
          <w:spacing w:val="40"/>
        </w:rPr>
        <w:t xml:space="preserve"> </w:t>
      </w:r>
      <w:r>
        <w:t>dokumentacji powykonawczej. Wymaga się, aby przed tym zgłoszeniem Inspektor nadzoru dokonał potwierdzenia zakończenia robót i gotowości do odbioru. Kierownik budowy dokona stosownego wpisu do dziennika budowy a Inspektor nadzoru potwierdzi w dzienniku budowy gotowość do odbioru.</w:t>
      </w:r>
    </w:p>
    <w:p w14:paraId="4F44F0C5" w14:textId="77777777" w:rsidR="003859FC" w:rsidRDefault="009572AA">
      <w:pPr>
        <w:pStyle w:val="Akapitzlist"/>
        <w:numPr>
          <w:ilvl w:val="0"/>
          <w:numId w:val="10"/>
        </w:numPr>
        <w:tabs>
          <w:tab w:val="left" w:pos="823"/>
          <w:tab w:val="left" w:pos="836"/>
        </w:tabs>
        <w:spacing w:before="26"/>
        <w:ind w:hanging="360"/>
      </w:pPr>
      <w:r>
        <w:t>Bieg terminu powiadomienia rozpoczyna się od dnia, w którym Zamawiający potwierdził fakt doręczenia zawiadomienia. Wraz z powiadomieniem Wykonawca przekaże Zamawiającemu kompletną dokumentację powykonawczą.</w:t>
      </w:r>
    </w:p>
    <w:p w14:paraId="22D58B5D" w14:textId="77777777" w:rsidR="003859FC" w:rsidRDefault="009572AA">
      <w:pPr>
        <w:pStyle w:val="Akapitzlist"/>
        <w:numPr>
          <w:ilvl w:val="0"/>
          <w:numId w:val="10"/>
        </w:numPr>
        <w:tabs>
          <w:tab w:val="left" w:pos="823"/>
          <w:tab w:val="left" w:pos="836"/>
        </w:tabs>
        <w:spacing w:before="29"/>
        <w:ind w:right="111" w:hanging="360"/>
      </w:pPr>
      <w:r>
        <w:t xml:space="preserve">Odbioru końcowego robót dokonuje powołana przez Zamawiającego komisja odbioru składająca się z upoważnionych przedstawicieli Zamawiającego i Inspektora Nadzoru inwestorskiego oraz Wykonawcy, z czego sporządzony zostaje protokół odbioru końcowego </w:t>
      </w:r>
      <w:r>
        <w:rPr>
          <w:spacing w:val="-2"/>
        </w:rPr>
        <w:t>robót.</w:t>
      </w:r>
    </w:p>
    <w:p w14:paraId="7550216F" w14:textId="77777777" w:rsidR="003859FC" w:rsidRPr="005148BD" w:rsidRDefault="009572AA">
      <w:pPr>
        <w:pStyle w:val="Akapitzlist"/>
        <w:numPr>
          <w:ilvl w:val="0"/>
          <w:numId w:val="10"/>
        </w:numPr>
        <w:tabs>
          <w:tab w:val="left" w:pos="823"/>
          <w:tab w:val="left" w:pos="836"/>
        </w:tabs>
        <w:spacing w:before="27"/>
        <w:ind w:hanging="360"/>
      </w:pPr>
      <w:r>
        <w:t>Jeżeli w toku czynności odbioru końcowego robót zostaną stwierdzone wady i usterki</w:t>
      </w:r>
      <w:r>
        <w:rPr>
          <w:spacing w:val="40"/>
        </w:rPr>
        <w:t xml:space="preserve"> </w:t>
      </w:r>
      <w:r>
        <w:t xml:space="preserve">nadające się do usunięcia, Zamawiający wstrzyma odbiór i wyznaczy termin ich usunięcia. Po usunięciu przez Wykonawcę wad i usterek, czynności </w:t>
      </w:r>
      <w:r w:rsidRPr="005148BD">
        <w:t>odbioru końcowego zostaną</w:t>
      </w:r>
      <w:r w:rsidRPr="005148BD">
        <w:rPr>
          <w:spacing w:val="40"/>
        </w:rPr>
        <w:t xml:space="preserve"> </w:t>
      </w:r>
      <w:r w:rsidRPr="005148BD">
        <w:t>zakończone podpisaniem protokołu odbioru końcowego robót.</w:t>
      </w:r>
    </w:p>
    <w:p w14:paraId="1E1F9770" w14:textId="7EFAD883" w:rsidR="003859FC" w:rsidRPr="005148BD" w:rsidRDefault="009572AA">
      <w:pPr>
        <w:pStyle w:val="Akapitzlist"/>
        <w:numPr>
          <w:ilvl w:val="0"/>
          <w:numId w:val="10"/>
        </w:numPr>
        <w:tabs>
          <w:tab w:val="left" w:pos="823"/>
          <w:tab w:val="left" w:pos="836"/>
        </w:tabs>
        <w:spacing w:before="28"/>
        <w:ind w:right="113" w:hanging="360"/>
      </w:pPr>
      <w:r w:rsidRPr="005148BD">
        <w:t>Jeżeli Wykonawca nie usunie wad w terminie lub w sposób ustalony w protokole, Zamawiający, po uprzednim powiadomieniu Wykonawcy, jest uprawniony do zlecenia usunięcia wad podmiotowi trzeciemu na koszt i ryzyko Wykonawcy</w:t>
      </w:r>
      <w:r w:rsidR="001267A0" w:rsidRPr="005148BD">
        <w:t xml:space="preserve"> bez konieczności uzyskiwania zgody sądu</w:t>
      </w:r>
      <w:r w:rsidRPr="005148BD">
        <w:t>.</w:t>
      </w:r>
    </w:p>
    <w:p w14:paraId="3D015DC2" w14:textId="77777777" w:rsidR="003859FC" w:rsidRPr="005148BD" w:rsidRDefault="009572AA">
      <w:pPr>
        <w:pStyle w:val="Akapitzlist"/>
        <w:numPr>
          <w:ilvl w:val="0"/>
          <w:numId w:val="10"/>
        </w:numPr>
        <w:tabs>
          <w:tab w:val="left" w:pos="823"/>
          <w:tab w:val="left" w:pos="836"/>
        </w:tabs>
        <w:spacing w:before="25"/>
        <w:ind w:right="111" w:hanging="360"/>
      </w:pPr>
      <w:r w:rsidRPr="005148BD">
        <w:t>Wykonawca obowiązany jest być obecny przy odbiorach, o których mowa w niniejszym paragrafie, osobiście lub wyznaczyć w tym celu upoważnionego pisemnie pełnomocnika. Nieobecność Wykonawcy lub pełnomocnika lub Kierownika budowy nie wstrzymuje czynności odbioru i daje prawo Zamawiającemu podpisania jednostronnych protokołów odbioru. Wykonawca traci w tym wypadku prawo zgłaszania swoich zastrzeżeń i zarzutów w stosunku do wyniku odbiorów i w pełni akceptuje ustalenia dokonane w toku odbioru.</w:t>
      </w:r>
    </w:p>
    <w:p w14:paraId="7876AC8C" w14:textId="77777777" w:rsidR="003859FC" w:rsidRPr="005148BD" w:rsidRDefault="009572AA">
      <w:pPr>
        <w:pStyle w:val="Akapitzlist"/>
        <w:numPr>
          <w:ilvl w:val="0"/>
          <w:numId w:val="10"/>
        </w:numPr>
        <w:tabs>
          <w:tab w:val="left" w:pos="823"/>
        </w:tabs>
        <w:spacing w:before="5"/>
        <w:ind w:left="823" w:right="0" w:hanging="347"/>
      </w:pPr>
      <w:r w:rsidRPr="005148BD">
        <w:t>Do</w:t>
      </w:r>
      <w:r w:rsidRPr="005148BD">
        <w:rPr>
          <w:spacing w:val="-5"/>
        </w:rPr>
        <w:t xml:space="preserve"> </w:t>
      </w:r>
      <w:r w:rsidRPr="005148BD">
        <w:t>odbioru</w:t>
      </w:r>
      <w:r w:rsidRPr="005148BD">
        <w:rPr>
          <w:spacing w:val="-3"/>
        </w:rPr>
        <w:t xml:space="preserve"> </w:t>
      </w:r>
      <w:r w:rsidRPr="005148BD">
        <w:t>końcowego</w:t>
      </w:r>
      <w:r w:rsidRPr="005148BD">
        <w:rPr>
          <w:spacing w:val="-5"/>
        </w:rPr>
        <w:t xml:space="preserve"> </w:t>
      </w:r>
      <w:r w:rsidRPr="005148BD">
        <w:t>Wykonawca</w:t>
      </w:r>
      <w:r w:rsidRPr="005148BD">
        <w:rPr>
          <w:spacing w:val="-2"/>
        </w:rPr>
        <w:t xml:space="preserve"> </w:t>
      </w:r>
      <w:r w:rsidRPr="005148BD">
        <w:t>przedłoży</w:t>
      </w:r>
      <w:r w:rsidRPr="005148BD">
        <w:rPr>
          <w:spacing w:val="-3"/>
        </w:rPr>
        <w:t xml:space="preserve"> </w:t>
      </w:r>
      <w:r w:rsidRPr="005148BD">
        <w:t>dokumenty</w:t>
      </w:r>
      <w:r w:rsidRPr="005148BD">
        <w:rPr>
          <w:spacing w:val="-6"/>
        </w:rPr>
        <w:t xml:space="preserve"> </w:t>
      </w:r>
      <w:r w:rsidRPr="005148BD">
        <w:t>(w</w:t>
      </w:r>
      <w:r w:rsidRPr="005148BD">
        <w:rPr>
          <w:spacing w:val="-3"/>
        </w:rPr>
        <w:t xml:space="preserve"> </w:t>
      </w:r>
      <w:r w:rsidRPr="005148BD">
        <w:rPr>
          <w:spacing w:val="-2"/>
        </w:rPr>
        <w:t>szczególności):</w:t>
      </w:r>
    </w:p>
    <w:p w14:paraId="7BC6653A" w14:textId="77777777" w:rsidR="003859FC" w:rsidRPr="005148BD" w:rsidRDefault="009572AA">
      <w:pPr>
        <w:pStyle w:val="Akapitzlist"/>
        <w:numPr>
          <w:ilvl w:val="1"/>
          <w:numId w:val="10"/>
        </w:numPr>
        <w:tabs>
          <w:tab w:val="left" w:pos="1531"/>
        </w:tabs>
        <w:spacing w:before="28"/>
        <w:ind w:left="1531" w:right="0" w:hanging="335"/>
      </w:pPr>
      <w:r w:rsidRPr="005148BD">
        <w:t>dziennik</w:t>
      </w:r>
      <w:r w:rsidRPr="005148BD">
        <w:rPr>
          <w:spacing w:val="-4"/>
        </w:rPr>
        <w:t xml:space="preserve"> </w:t>
      </w:r>
      <w:r w:rsidRPr="005148BD">
        <w:t>budowy</w:t>
      </w:r>
      <w:r w:rsidRPr="005148BD">
        <w:rPr>
          <w:spacing w:val="-1"/>
        </w:rPr>
        <w:t xml:space="preserve"> </w:t>
      </w:r>
      <w:r w:rsidRPr="005148BD">
        <w:t>-</w:t>
      </w:r>
      <w:r w:rsidRPr="005148BD">
        <w:rPr>
          <w:spacing w:val="-2"/>
        </w:rPr>
        <w:t xml:space="preserve"> oryginał,</w:t>
      </w:r>
    </w:p>
    <w:p w14:paraId="05265158" w14:textId="77777777" w:rsidR="003859FC" w:rsidRPr="005148BD" w:rsidRDefault="009572AA">
      <w:pPr>
        <w:pStyle w:val="Akapitzlist"/>
        <w:numPr>
          <w:ilvl w:val="1"/>
          <w:numId w:val="10"/>
        </w:numPr>
        <w:tabs>
          <w:tab w:val="left" w:pos="1531"/>
          <w:tab w:val="left" w:pos="1556"/>
        </w:tabs>
        <w:spacing w:before="25"/>
        <w:ind w:left="1556" w:right="114" w:hanging="360"/>
      </w:pPr>
      <w:r w:rsidRPr="005148BD">
        <w:t>dokumenty rozliczeniowe: kosztorys powykonawczy, księga obmiaru, sporządzone stosownie do zakresu przewidzianego umową.</w:t>
      </w:r>
    </w:p>
    <w:p w14:paraId="2A0B4668" w14:textId="03342F8B" w:rsidR="003859FC" w:rsidRDefault="009572AA">
      <w:pPr>
        <w:pStyle w:val="Akapitzlist"/>
        <w:numPr>
          <w:ilvl w:val="1"/>
          <w:numId w:val="10"/>
        </w:numPr>
        <w:tabs>
          <w:tab w:val="left" w:pos="1531"/>
          <w:tab w:val="left" w:pos="1556"/>
        </w:tabs>
        <w:spacing w:before="27"/>
        <w:ind w:left="1556" w:hanging="360"/>
      </w:pPr>
      <w:r w:rsidRPr="005148BD">
        <w:t>powykonawczą inwentaryzację geodezyjną – po 4 egz. map poinwentaryzacyjnych; powykonawcza inwentaryzacja geodezyjna musi być opatrzona klauzulą uwierzytelnienia w trybie art. 12b ust. 5 ustawy z dnia 17 maja 1989r. Prawo geodezyjne i kartograficzne (Dz. U. z 202</w:t>
      </w:r>
      <w:r w:rsidR="00390062" w:rsidRPr="005148BD">
        <w:t>4</w:t>
      </w:r>
      <w:r w:rsidRPr="005148BD">
        <w:t>r. poz. 1</w:t>
      </w:r>
      <w:r w:rsidR="00390062" w:rsidRPr="005148BD">
        <w:t>151</w:t>
      </w:r>
      <w:r w:rsidRPr="005148BD">
        <w:t xml:space="preserve"> z późn. zm.</w:t>
      </w:r>
      <w:r w:rsidR="00390062" w:rsidRPr="005148BD">
        <w:t xml:space="preserve"> t.j.</w:t>
      </w:r>
      <w:r w:rsidRPr="005148BD">
        <w:t>). Wykonawca prac geodezyjnych jest uprawniony do opatrzenia wyżej wymienionych dokumentów geodezyjnych oświadczeniem, złożonym pod rygorem odpowiedzialności karnej za składanie fałszywych oświadczeń, o pozytywnym wyniku weryfikacji</w:t>
      </w:r>
      <w:r>
        <w:t xml:space="preserve"> przez właściwy organ Służby Geodezyjnej i Kartograficznej.</w:t>
      </w:r>
    </w:p>
    <w:p w14:paraId="0D98C86B" w14:textId="77777777" w:rsidR="003859FC" w:rsidRDefault="003859FC">
      <w:pPr>
        <w:jc w:val="both"/>
        <w:sectPr w:rsidR="003859FC">
          <w:pgSz w:w="11910" w:h="16840"/>
          <w:pgMar w:top="1560" w:right="1300" w:bottom="1280" w:left="1300" w:header="1034" w:footer="1100" w:gutter="0"/>
          <w:cols w:space="708"/>
        </w:sectPr>
      </w:pPr>
    </w:p>
    <w:p w14:paraId="394D7309" w14:textId="0C301038" w:rsidR="003859FC" w:rsidRPr="005148BD" w:rsidRDefault="009572AA">
      <w:pPr>
        <w:pStyle w:val="Akapitzlist"/>
        <w:numPr>
          <w:ilvl w:val="1"/>
          <w:numId w:val="10"/>
        </w:numPr>
        <w:tabs>
          <w:tab w:val="left" w:pos="1531"/>
          <w:tab w:val="left" w:pos="1556"/>
        </w:tabs>
        <w:spacing w:before="81" w:line="242" w:lineRule="auto"/>
        <w:ind w:left="1556" w:right="115" w:hanging="360"/>
      </w:pPr>
      <w:r>
        <w:lastRenderedPageBreak/>
        <w:t xml:space="preserve">dokumentację projektową otrzymaną od </w:t>
      </w:r>
      <w:r w:rsidRPr="005148BD">
        <w:t xml:space="preserve">Zamawiającego z naniesionymi zmianami (jeśli wystąpiły), potwierdzonymi przez </w:t>
      </w:r>
      <w:r w:rsidR="002262A2" w:rsidRPr="005148BD">
        <w:t>K</w:t>
      </w:r>
      <w:r w:rsidRPr="005148BD">
        <w:t xml:space="preserve">ierownika budowy, </w:t>
      </w:r>
      <w:r w:rsidR="002262A2" w:rsidRPr="005148BD">
        <w:t>I</w:t>
      </w:r>
      <w:r w:rsidRPr="005148BD">
        <w:t xml:space="preserve">nspektora </w:t>
      </w:r>
      <w:r w:rsidR="002262A2" w:rsidRPr="005148BD">
        <w:t>N</w:t>
      </w:r>
      <w:r w:rsidRPr="005148BD">
        <w:t xml:space="preserve">adzoru i </w:t>
      </w:r>
      <w:r w:rsidRPr="005148BD">
        <w:rPr>
          <w:spacing w:val="-2"/>
        </w:rPr>
        <w:t>projektanta.</w:t>
      </w:r>
    </w:p>
    <w:p w14:paraId="6B42E2A7" w14:textId="77777777" w:rsidR="003859FC" w:rsidRDefault="009572AA">
      <w:pPr>
        <w:pStyle w:val="Akapitzlist"/>
        <w:numPr>
          <w:ilvl w:val="1"/>
          <w:numId w:val="10"/>
        </w:numPr>
        <w:tabs>
          <w:tab w:val="left" w:pos="1531"/>
          <w:tab w:val="left" w:pos="1556"/>
        </w:tabs>
        <w:spacing w:before="21"/>
        <w:ind w:left="1556" w:right="113" w:hanging="360"/>
      </w:pPr>
      <w:r w:rsidRPr="005148BD">
        <w:t>dokumenty dopuszczające wyrób do obrotu budowlanego zgodnie z obowiązującymi przepisami, atesty i certyfikaty jakości oraz deklaracje</w:t>
      </w:r>
      <w:r>
        <w:t xml:space="preserve"> zgodności z normami/ </w:t>
      </w:r>
      <w:proofErr w:type="spellStart"/>
      <w:r>
        <w:rPr>
          <w:spacing w:val="-2"/>
        </w:rPr>
        <w:t>Eurokodami</w:t>
      </w:r>
      <w:proofErr w:type="spellEnd"/>
      <w:r>
        <w:rPr>
          <w:spacing w:val="-2"/>
        </w:rPr>
        <w:t>.</w:t>
      </w:r>
    </w:p>
    <w:p w14:paraId="7FFE1E52" w14:textId="77777777" w:rsidR="003859FC" w:rsidRDefault="009572AA">
      <w:pPr>
        <w:pStyle w:val="Akapitzlist"/>
        <w:numPr>
          <w:ilvl w:val="1"/>
          <w:numId w:val="10"/>
        </w:numPr>
        <w:tabs>
          <w:tab w:val="left" w:pos="1531"/>
        </w:tabs>
        <w:spacing w:before="28"/>
        <w:ind w:left="1531" w:right="0" w:hanging="335"/>
      </w:pPr>
      <w:r>
        <w:t>wyniki</w:t>
      </w:r>
      <w:r>
        <w:rPr>
          <w:spacing w:val="-7"/>
        </w:rPr>
        <w:t xml:space="preserve"> </w:t>
      </w:r>
      <w:r>
        <w:t>badań,</w:t>
      </w:r>
      <w:r>
        <w:rPr>
          <w:spacing w:val="-2"/>
        </w:rPr>
        <w:t xml:space="preserve"> </w:t>
      </w:r>
      <w:r>
        <w:t>pomiarów</w:t>
      </w:r>
      <w:r>
        <w:rPr>
          <w:spacing w:val="-6"/>
        </w:rPr>
        <w:t xml:space="preserve"> </w:t>
      </w:r>
      <w:r>
        <w:t>i</w:t>
      </w:r>
      <w:r>
        <w:rPr>
          <w:spacing w:val="-1"/>
        </w:rPr>
        <w:t xml:space="preserve"> </w:t>
      </w:r>
      <w:r>
        <w:rPr>
          <w:spacing w:val="-2"/>
        </w:rPr>
        <w:t>sprawdzeń,</w:t>
      </w:r>
    </w:p>
    <w:p w14:paraId="52DE2128" w14:textId="77777777" w:rsidR="003859FC" w:rsidRPr="005148BD" w:rsidRDefault="009572AA">
      <w:pPr>
        <w:pStyle w:val="Akapitzlist"/>
        <w:numPr>
          <w:ilvl w:val="1"/>
          <w:numId w:val="10"/>
        </w:numPr>
        <w:tabs>
          <w:tab w:val="left" w:pos="1531"/>
          <w:tab w:val="left" w:pos="1556"/>
        </w:tabs>
        <w:spacing w:before="28"/>
        <w:ind w:left="1556" w:hanging="360"/>
      </w:pPr>
      <w:r>
        <w:t xml:space="preserve">oświadczenia Kierownika budowy: o wykonaniu robót zgodnie z projektem i zezwoleniem na realizację inwestycji drogowej/zgłoszeniem robót budowlanych, o wbudowaniu materiałów zgodnych z obowiązującymi przepisami oraz o uporządkowaniu terenu i właściwym zagospodarowaniu terenu przyległego, wraz z aktualnym zaświadczeniem OIIB i </w:t>
      </w:r>
      <w:r w:rsidRPr="005148BD">
        <w:t>uwierzytelnioną kopią uprawnień.</w:t>
      </w:r>
    </w:p>
    <w:p w14:paraId="2EAACEA1" w14:textId="0CC577A6" w:rsidR="003859FC" w:rsidRPr="005148BD" w:rsidRDefault="009572AA">
      <w:pPr>
        <w:pStyle w:val="Akapitzlist"/>
        <w:numPr>
          <w:ilvl w:val="1"/>
          <w:numId w:val="10"/>
        </w:numPr>
        <w:tabs>
          <w:tab w:val="left" w:pos="1531"/>
          <w:tab w:val="left" w:pos="1556"/>
        </w:tabs>
        <w:spacing w:before="26" w:line="244" w:lineRule="auto"/>
        <w:ind w:left="1556" w:right="117" w:hanging="360"/>
      </w:pPr>
      <w:r w:rsidRPr="005148BD">
        <w:t xml:space="preserve">inne dokumenty wymagane przez </w:t>
      </w:r>
      <w:r w:rsidR="00350106" w:rsidRPr="005148BD">
        <w:t>Z</w:t>
      </w:r>
      <w:r w:rsidRPr="005148BD">
        <w:t>amawiającego, dotyczące prawidłowego</w:t>
      </w:r>
      <w:r w:rsidRPr="005148BD">
        <w:rPr>
          <w:spacing w:val="40"/>
        </w:rPr>
        <w:t xml:space="preserve"> </w:t>
      </w:r>
      <w:r w:rsidRPr="005148BD">
        <w:t>wykonania i rozliczenia robót.</w:t>
      </w:r>
    </w:p>
    <w:p w14:paraId="69C5BAD2" w14:textId="77777777" w:rsidR="003859FC" w:rsidRPr="005148BD" w:rsidRDefault="009572AA">
      <w:pPr>
        <w:pStyle w:val="Akapitzlist"/>
        <w:numPr>
          <w:ilvl w:val="0"/>
          <w:numId w:val="10"/>
        </w:numPr>
        <w:tabs>
          <w:tab w:val="left" w:pos="823"/>
          <w:tab w:val="left" w:pos="836"/>
        </w:tabs>
        <w:spacing w:before="20"/>
        <w:ind w:hanging="360"/>
      </w:pPr>
      <w:r w:rsidRPr="005148BD">
        <w:t>Po spełnieniu przez Wykonawcę warunków określonych w ust. 7, 8 i 13. Zamawiający wyznaczy termin odbioru końcowego robót i powiadomi o tym Wykonawcę.</w:t>
      </w:r>
    </w:p>
    <w:p w14:paraId="619CFD4D" w14:textId="77777777" w:rsidR="003859FC" w:rsidRPr="005148BD" w:rsidRDefault="009572AA">
      <w:pPr>
        <w:pStyle w:val="Akapitzlist"/>
        <w:numPr>
          <w:ilvl w:val="0"/>
          <w:numId w:val="10"/>
        </w:numPr>
        <w:tabs>
          <w:tab w:val="left" w:pos="823"/>
          <w:tab w:val="left" w:pos="836"/>
        </w:tabs>
        <w:spacing w:before="27"/>
        <w:ind w:right="113" w:hanging="360"/>
      </w:pPr>
      <w:r w:rsidRPr="005148BD">
        <w:t>Zamawiający wyznaczy datę odbioru końcowego w terminie 14 dni od przyjęcia przez Zamawiającego powiadomienia o zakończeniu robót i o gotowości inwestycji do odbioru, z zastrzeżeniem ust. 14.</w:t>
      </w:r>
    </w:p>
    <w:p w14:paraId="5EAE6C35" w14:textId="77777777" w:rsidR="003859FC" w:rsidRPr="005148BD" w:rsidRDefault="009572AA">
      <w:pPr>
        <w:pStyle w:val="Akapitzlist"/>
        <w:numPr>
          <w:ilvl w:val="0"/>
          <w:numId w:val="10"/>
        </w:numPr>
        <w:tabs>
          <w:tab w:val="left" w:pos="823"/>
          <w:tab w:val="left" w:pos="836"/>
          <w:tab w:val="left" w:leader="dot" w:pos="2871"/>
        </w:tabs>
        <w:spacing w:before="28" w:line="244" w:lineRule="auto"/>
        <w:ind w:right="114" w:hanging="360"/>
      </w:pPr>
      <w:r w:rsidRPr="005148BD">
        <w:t>Odbiór po okresie gwarancji, rękojmi zostanie przeprowadzony przed upływem tego okresu, który wynosi</w:t>
      </w:r>
      <w:r w:rsidRPr="005148BD">
        <w:tab/>
      </w:r>
      <w:r w:rsidRPr="005148BD">
        <w:rPr>
          <w:b/>
        </w:rPr>
        <w:t>miesięcy</w:t>
      </w:r>
      <w:r w:rsidRPr="005148BD">
        <w:t>, licząc od dnia podpisania protokołu odbioru ostatecznego.</w:t>
      </w:r>
    </w:p>
    <w:p w14:paraId="647A030B" w14:textId="77777777" w:rsidR="003859FC" w:rsidRPr="005148BD" w:rsidRDefault="009572AA">
      <w:pPr>
        <w:pStyle w:val="Akapitzlist"/>
        <w:numPr>
          <w:ilvl w:val="0"/>
          <w:numId w:val="10"/>
        </w:numPr>
        <w:tabs>
          <w:tab w:val="left" w:pos="823"/>
          <w:tab w:val="left" w:pos="836"/>
        </w:tabs>
        <w:spacing w:before="19"/>
        <w:ind w:right="119" w:hanging="360"/>
      </w:pPr>
      <w:r w:rsidRPr="005148BD">
        <w:t>Z czynności odbiorów ostatecznego i pogwarancyjnego zostaną spisane protokoły</w:t>
      </w:r>
      <w:r w:rsidRPr="005148BD">
        <w:rPr>
          <w:spacing w:val="-1"/>
        </w:rPr>
        <w:t xml:space="preserve"> </w:t>
      </w:r>
      <w:r w:rsidRPr="005148BD">
        <w:t>zawierające wszelkie ustalenia dokonane w toku odbioru oraz terminy wyznaczone na usunięcie wad.</w:t>
      </w:r>
    </w:p>
    <w:p w14:paraId="37D3BC60" w14:textId="77777777" w:rsidR="003859FC" w:rsidRPr="005148BD" w:rsidRDefault="009572AA">
      <w:pPr>
        <w:pStyle w:val="Akapitzlist"/>
        <w:numPr>
          <w:ilvl w:val="0"/>
          <w:numId w:val="10"/>
        </w:numPr>
        <w:tabs>
          <w:tab w:val="left" w:pos="823"/>
          <w:tab w:val="left" w:pos="836"/>
        </w:tabs>
        <w:spacing w:before="27"/>
        <w:ind w:right="111" w:hanging="360"/>
      </w:pPr>
      <w:r w:rsidRPr="005148BD">
        <w:t>Jeżeli w toku czynności odbioru zostanie stwierdzone, że przedmiot umowy nie spełnia warunków dokonania odbioru z powodu nie zakończenia robót, stwierdzenia wad lub nie wywiązania się Wykonawcy z obowiązków wynikających z niniejszej umowy, to Zamawiającemu przysługują następujące uprawnienia:</w:t>
      </w:r>
    </w:p>
    <w:p w14:paraId="50EE809F" w14:textId="77777777" w:rsidR="003859FC" w:rsidRPr="005148BD" w:rsidRDefault="009572AA">
      <w:pPr>
        <w:pStyle w:val="Akapitzlist"/>
        <w:numPr>
          <w:ilvl w:val="1"/>
          <w:numId w:val="10"/>
        </w:numPr>
        <w:tabs>
          <w:tab w:val="left" w:pos="1531"/>
          <w:tab w:val="left" w:pos="1556"/>
          <w:tab w:val="left" w:pos="2922"/>
          <w:tab w:val="left" w:pos="3601"/>
          <w:tab w:val="left" w:pos="4622"/>
          <w:tab w:val="left" w:pos="5565"/>
          <w:tab w:val="left" w:pos="6889"/>
          <w:tab w:val="left" w:pos="8208"/>
          <w:tab w:val="left" w:pos="8985"/>
        </w:tabs>
        <w:spacing w:before="1"/>
        <w:ind w:left="1556" w:right="113" w:hanging="360"/>
      </w:pPr>
      <w:r w:rsidRPr="005148BD">
        <w:rPr>
          <w:spacing w:val="-2"/>
        </w:rPr>
        <w:t>Zamawiający</w:t>
      </w:r>
      <w:r w:rsidRPr="005148BD">
        <w:tab/>
      </w:r>
      <w:r w:rsidRPr="005148BD">
        <w:rPr>
          <w:spacing w:val="-4"/>
        </w:rPr>
        <w:t>może</w:t>
      </w:r>
      <w:r w:rsidRPr="005148BD">
        <w:tab/>
      </w:r>
      <w:r w:rsidRPr="005148BD">
        <w:rPr>
          <w:spacing w:val="-2"/>
        </w:rPr>
        <w:t>odmówić</w:t>
      </w:r>
      <w:r w:rsidRPr="005148BD">
        <w:tab/>
      </w:r>
      <w:r w:rsidRPr="005148BD">
        <w:rPr>
          <w:spacing w:val="-2"/>
        </w:rPr>
        <w:t>odbioru,</w:t>
      </w:r>
      <w:r w:rsidRPr="005148BD">
        <w:tab/>
      </w:r>
      <w:r w:rsidRPr="005148BD">
        <w:rPr>
          <w:spacing w:val="-2"/>
        </w:rPr>
        <w:t>wyznaczając</w:t>
      </w:r>
      <w:r w:rsidRPr="005148BD">
        <w:tab/>
      </w:r>
      <w:r w:rsidRPr="005148BD">
        <w:rPr>
          <w:spacing w:val="-2"/>
        </w:rPr>
        <w:t>Wykonawcy</w:t>
      </w:r>
      <w:r w:rsidRPr="005148BD">
        <w:tab/>
      </w:r>
      <w:r w:rsidRPr="005148BD">
        <w:rPr>
          <w:spacing w:val="-2"/>
        </w:rPr>
        <w:t>termin</w:t>
      </w:r>
      <w:r w:rsidRPr="005148BD">
        <w:tab/>
      </w:r>
      <w:r w:rsidRPr="005148BD">
        <w:rPr>
          <w:spacing w:val="-6"/>
        </w:rPr>
        <w:t xml:space="preserve">na </w:t>
      </w:r>
      <w:r w:rsidRPr="005148BD">
        <w:t>dokończenie robót.</w:t>
      </w:r>
    </w:p>
    <w:p w14:paraId="68C9341E" w14:textId="77777777" w:rsidR="003859FC" w:rsidRPr="005148BD" w:rsidRDefault="009572AA">
      <w:pPr>
        <w:pStyle w:val="Akapitzlist"/>
        <w:numPr>
          <w:ilvl w:val="1"/>
          <w:numId w:val="10"/>
        </w:numPr>
        <w:tabs>
          <w:tab w:val="left" w:pos="1531"/>
          <w:tab w:val="left" w:pos="1556"/>
        </w:tabs>
        <w:spacing w:before="27"/>
        <w:ind w:left="1556" w:hanging="360"/>
      </w:pPr>
      <w:r w:rsidRPr="005148BD">
        <w:t>Jeśli stwierdzone wady nadają się do usunięcia, to odbiór końcowy wstrzymuje się do czasu usunięcia wad.</w:t>
      </w:r>
    </w:p>
    <w:p w14:paraId="09E1535F" w14:textId="77777777" w:rsidR="003859FC" w:rsidRPr="005148BD" w:rsidRDefault="009572AA">
      <w:pPr>
        <w:pStyle w:val="Akapitzlist"/>
        <w:numPr>
          <w:ilvl w:val="1"/>
          <w:numId w:val="10"/>
        </w:numPr>
        <w:tabs>
          <w:tab w:val="left" w:pos="1531"/>
        </w:tabs>
        <w:spacing w:before="27" w:line="252" w:lineRule="exact"/>
        <w:ind w:left="1531" w:right="0" w:hanging="335"/>
      </w:pPr>
      <w:r w:rsidRPr="005148BD">
        <w:t>Jeżeli</w:t>
      </w:r>
      <w:r w:rsidRPr="005148BD">
        <w:rPr>
          <w:spacing w:val="-2"/>
        </w:rPr>
        <w:t xml:space="preserve"> </w:t>
      </w:r>
      <w:r w:rsidRPr="005148BD">
        <w:t>wady</w:t>
      </w:r>
      <w:r w:rsidRPr="005148BD">
        <w:rPr>
          <w:spacing w:val="-3"/>
        </w:rPr>
        <w:t xml:space="preserve"> </w:t>
      </w:r>
      <w:r w:rsidRPr="005148BD">
        <w:t>nie</w:t>
      </w:r>
      <w:r w:rsidRPr="005148BD">
        <w:rPr>
          <w:spacing w:val="-3"/>
        </w:rPr>
        <w:t xml:space="preserve"> </w:t>
      </w:r>
      <w:r w:rsidRPr="005148BD">
        <w:t>nadają</w:t>
      </w:r>
      <w:r w:rsidRPr="005148BD">
        <w:rPr>
          <w:spacing w:val="-3"/>
        </w:rPr>
        <w:t xml:space="preserve"> </w:t>
      </w:r>
      <w:r w:rsidRPr="005148BD">
        <w:t>się</w:t>
      </w:r>
      <w:r w:rsidRPr="005148BD">
        <w:rPr>
          <w:spacing w:val="-3"/>
        </w:rPr>
        <w:t xml:space="preserve"> </w:t>
      </w:r>
      <w:r w:rsidRPr="005148BD">
        <w:t>do</w:t>
      </w:r>
      <w:r w:rsidRPr="005148BD">
        <w:rPr>
          <w:spacing w:val="-3"/>
        </w:rPr>
        <w:t xml:space="preserve"> </w:t>
      </w:r>
      <w:r w:rsidRPr="005148BD">
        <w:t>usunięcia</w:t>
      </w:r>
      <w:r w:rsidRPr="005148BD">
        <w:rPr>
          <w:spacing w:val="-4"/>
        </w:rPr>
        <w:t xml:space="preserve"> </w:t>
      </w:r>
      <w:r w:rsidRPr="005148BD">
        <w:rPr>
          <w:spacing w:val="-5"/>
        </w:rPr>
        <w:t>to:</w:t>
      </w:r>
    </w:p>
    <w:p w14:paraId="24480947" w14:textId="77777777" w:rsidR="003859FC" w:rsidRPr="005148BD" w:rsidRDefault="009572AA">
      <w:pPr>
        <w:pStyle w:val="Akapitzlist"/>
        <w:numPr>
          <w:ilvl w:val="2"/>
          <w:numId w:val="10"/>
        </w:numPr>
        <w:tabs>
          <w:tab w:val="left" w:pos="1916"/>
        </w:tabs>
      </w:pPr>
      <w:r w:rsidRPr="005148BD">
        <w:t>Jeśli nie uniemożliwiają one użytkowania przedmiotu umowy zgodnie z przeznaczeniem, Zamawiający obniży wynagrodzenie odpowiednio do utraconej wartości użytkowej i technicznej.</w:t>
      </w:r>
    </w:p>
    <w:p w14:paraId="7A98B13F" w14:textId="77777777" w:rsidR="003859FC" w:rsidRPr="005148BD" w:rsidRDefault="009572AA">
      <w:pPr>
        <w:pStyle w:val="Akapitzlist"/>
        <w:numPr>
          <w:ilvl w:val="2"/>
          <w:numId w:val="10"/>
        </w:numPr>
        <w:tabs>
          <w:tab w:val="left" w:pos="1916"/>
        </w:tabs>
        <w:spacing w:before="28"/>
        <w:ind w:right="115"/>
      </w:pPr>
      <w:r w:rsidRPr="005148BD">
        <w:t>Jeżeli z powodu wad nie jest możliwe użytkowanie zgodne z przeznaczeniem, Zamawiający zażąda wykonania przedmiotu odbioru po raz drugi.</w:t>
      </w:r>
    </w:p>
    <w:p w14:paraId="4ED4B087" w14:textId="43AE3188" w:rsidR="003859FC" w:rsidRDefault="009572AA">
      <w:pPr>
        <w:pStyle w:val="Akapitzlist"/>
        <w:numPr>
          <w:ilvl w:val="2"/>
          <w:numId w:val="10"/>
        </w:numPr>
        <w:tabs>
          <w:tab w:val="left" w:pos="1916"/>
        </w:tabs>
        <w:spacing w:before="27"/>
        <w:ind w:right="114"/>
      </w:pPr>
      <w:r w:rsidRPr="005148BD">
        <w:t>Zamawiający może usunąć w zastępstwie Wykonawcy, na jego koszt i ryzyko wady nieusunięte w umówionym terminie</w:t>
      </w:r>
      <w:r w:rsidR="00AD5B23" w:rsidRPr="005148BD">
        <w:t xml:space="preserve"> bez konieczności uzyskiwania zgody sądu</w:t>
      </w:r>
      <w:r w:rsidRPr="005148BD">
        <w:t>. Zamawiający ma obowiązek uprzedniego</w:t>
      </w:r>
      <w:r w:rsidRPr="005148BD">
        <w:rPr>
          <w:spacing w:val="-2"/>
        </w:rPr>
        <w:t xml:space="preserve"> </w:t>
      </w:r>
      <w:r w:rsidRPr="005148BD">
        <w:t>poinformowania</w:t>
      </w:r>
      <w:r w:rsidRPr="005148BD">
        <w:rPr>
          <w:spacing w:val="-2"/>
        </w:rPr>
        <w:t xml:space="preserve"> </w:t>
      </w:r>
      <w:r w:rsidRPr="005148BD">
        <w:t>Wykonawcy</w:t>
      </w:r>
      <w:r w:rsidRPr="005148BD">
        <w:rPr>
          <w:spacing w:val="-2"/>
        </w:rPr>
        <w:t xml:space="preserve"> </w:t>
      </w:r>
      <w:r w:rsidRPr="005148BD">
        <w:t>o</w:t>
      </w:r>
      <w:r w:rsidRPr="005148BD">
        <w:rPr>
          <w:spacing w:val="-4"/>
        </w:rPr>
        <w:t xml:space="preserve"> </w:t>
      </w:r>
      <w:r w:rsidRPr="005148BD">
        <w:t>zamiarze</w:t>
      </w:r>
      <w:r w:rsidRPr="005148BD">
        <w:rPr>
          <w:spacing w:val="-4"/>
        </w:rPr>
        <w:t xml:space="preserve"> </w:t>
      </w:r>
      <w:r w:rsidRPr="005148BD">
        <w:t>zastępczego</w:t>
      </w:r>
      <w:r w:rsidRPr="005148BD">
        <w:rPr>
          <w:spacing w:val="-4"/>
        </w:rPr>
        <w:t xml:space="preserve"> </w:t>
      </w:r>
      <w:r w:rsidRPr="005148BD">
        <w:t>usunięcia</w:t>
      </w:r>
      <w:r w:rsidRPr="005148BD">
        <w:rPr>
          <w:spacing w:val="-2"/>
        </w:rPr>
        <w:t xml:space="preserve"> </w:t>
      </w:r>
      <w:r w:rsidRPr="005148BD">
        <w:t>wad. Zastępcze usunięcie wady nie zwalnia z obowiązku zapłaty kar umownych, które naliczane są do momentu zastępczego usunięcia</w:t>
      </w:r>
      <w:r>
        <w:t xml:space="preserve"> wady.</w:t>
      </w:r>
    </w:p>
    <w:p w14:paraId="50850196" w14:textId="77777777" w:rsidR="003859FC" w:rsidRDefault="009572AA">
      <w:pPr>
        <w:pStyle w:val="Akapitzlist"/>
        <w:numPr>
          <w:ilvl w:val="0"/>
          <w:numId w:val="10"/>
        </w:numPr>
        <w:tabs>
          <w:tab w:val="left" w:pos="823"/>
        </w:tabs>
        <w:spacing w:before="26" w:line="252" w:lineRule="exact"/>
        <w:ind w:left="823" w:right="0" w:hanging="347"/>
      </w:pPr>
      <w:r>
        <w:t>Koszty</w:t>
      </w:r>
      <w:r>
        <w:rPr>
          <w:spacing w:val="-9"/>
        </w:rPr>
        <w:t xml:space="preserve"> </w:t>
      </w:r>
      <w:r>
        <w:t>usuwania</w:t>
      </w:r>
      <w:r>
        <w:rPr>
          <w:spacing w:val="-4"/>
        </w:rPr>
        <w:t xml:space="preserve"> </w:t>
      </w:r>
      <w:r>
        <w:t>wad</w:t>
      </w:r>
      <w:r>
        <w:rPr>
          <w:spacing w:val="-6"/>
        </w:rPr>
        <w:t xml:space="preserve"> </w:t>
      </w:r>
      <w:r>
        <w:t>i</w:t>
      </w:r>
      <w:r>
        <w:rPr>
          <w:spacing w:val="-3"/>
        </w:rPr>
        <w:t xml:space="preserve"> </w:t>
      </w:r>
      <w:r>
        <w:t>nieprawidłowości</w:t>
      </w:r>
      <w:r>
        <w:rPr>
          <w:spacing w:val="-2"/>
        </w:rPr>
        <w:t xml:space="preserve"> </w:t>
      </w:r>
      <w:r>
        <w:t>ponosi</w:t>
      </w:r>
      <w:r>
        <w:rPr>
          <w:spacing w:val="-2"/>
        </w:rPr>
        <w:t xml:space="preserve"> Wykonawca.</w:t>
      </w:r>
    </w:p>
    <w:p w14:paraId="199AA977" w14:textId="77777777" w:rsidR="003859FC" w:rsidRDefault="009572AA">
      <w:pPr>
        <w:pStyle w:val="Akapitzlist"/>
        <w:numPr>
          <w:ilvl w:val="0"/>
          <w:numId w:val="10"/>
        </w:numPr>
        <w:tabs>
          <w:tab w:val="left" w:pos="823"/>
          <w:tab w:val="left" w:pos="836"/>
        </w:tabs>
        <w:ind w:hanging="360"/>
      </w:pPr>
      <w:r>
        <w:t>Po usunięciu wad i nieprawidłowości, o których mowa w ust. 18 Wykonawca zawiadamia Zamawiającego o gotowości do odbioru z uwzględnieniem zasad określonych w ust. 7, 8 i 13. Natomiast Zamawiający dokonuje odbioru ostatecznego stosując się do zapisów ust. 14 i 15 niniejszego paragrafu umowy.</w:t>
      </w:r>
    </w:p>
    <w:p w14:paraId="5D640921" w14:textId="77777777" w:rsidR="003859FC" w:rsidRDefault="003859FC">
      <w:pPr>
        <w:jc w:val="both"/>
        <w:sectPr w:rsidR="003859FC">
          <w:pgSz w:w="11910" w:h="16840"/>
          <w:pgMar w:top="1560" w:right="1300" w:bottom="1280" w:left="1300" w:header="1034" w:footer="1100" w:gutter="0"/>
          <w:cols w:space="708"/>
        </w:sectPr>
      </w:pPr>
    </w:p>
    <w:p w14:paraId="61BF1B17" w14:textId="77777777" w:rsidR="003859FC" w:rsidRPr="00F97999" w:rsidRDefault="009572AA">
      <w:pPr>
        <w:spacing w:before="81" w:line="252" w:lineRule="exact"/>
        <w:ind w:left="358" w:right="358"/>
        <w:jc w:val="center"/>
        <w:rPr>
          <w:b/>
          <w:iCs/>
        </w:rPr>
      </w:pPr>
      <w:r w:rsidRPr="00F97999">
        <w:rPr>
          <w:b/>
          <w:iCs/>
        </w:rPr>
        <w:lastRenderedPageBreak/>
        <w:t>ROZLICZENIE</w:t>
      </w:r>
      <w:r w:rsidRPr="00F97999">
        <w:rPr>
          <w:b/>
          <w:iCs/>
          <w:spacing w:val="-5"/>
        </w:rPr>
        <w:t xml:space="preserve"> </w:t>
      </w:r>
      <w:r w:rsidRPr="00F97999">
        <w:rPr>
          <w:b/>
          <w:iCs/>
        </w:rPr>
        <w:t>UMOWY</w:t>
      </w:r>
      <w:r w:rsidRPr="00F97999">
        <w:rPr>
          <w:b/>
          <w:iCs/>
          <w:spacing w:val="-4"/>
        </w:rPr>
        <w:t xml:space="preserve"> </w:t>
      </w:r>
      <w:r w:rsidRPr="00F97999">
        <w:rPr>
          <w:b/>
          <w:iCs/>
        </w:rPr>
        <w:t>I</w:t>
      </w:r>
      <w:r w:rsidRPr="00F97999">
        <w:rPr>
          <w:b/>
          <w:iCs/>
          <w:spacing w:val="-5"/>
        </w:rPr>
        <w:t xml:space="preserve"> </w:t>
      </w:r>
      <w:r w:rsidRPr="00F97999">
        <w:rPr>
          <w:b/>
          <w:iCs/>
        </w:rPr>
        <w:t>WARUNKI</w:t>
      </w:r>
      <w:r w:rsidRPr="00F97999">
        <w:rPr>
          <w:b/>
          <w:iCs/>
          <w:spacing w:val="-4"/>
        </w:rPr>
        <w:t xml:space="preserve"> </w:t>
      </w:r>
      <w:r w:rsidRPr="00F97999">
        <w:rPr>
          <w:b/>
          <w:iCs/>
          <w:spacing w:val="-2"/>
        </w:rPr>
        <w:t>PŁATNOŚCI</w:t>
      </w:r>
    </w:p>
    <w:p w14:paraId="7B7F34F7" w14:textId="04ACEE43" w:rsidR="003859FC" w:rsidRDefault="009572AA">
      <w:pPr>
        <w:pStyle w:val="Nagwek2"/>
      </w:pPr>
      <w:r>
        <w:t xml:space="preserve">§ </w:t>
      </w:r>
      <w:r>
        <w:rPr>
          <w:spacing w:val="-5"/>
        </w:rPr>
        <w:t>1</w:t>
      </w:r>
      <w:r w:rsidR="00C519F1">
        <w:rPr>
          <w:spacing w:val="-5"/>
        </w:rPr>
        <w:t>1</w:t>
      </w:r>
    </w:p>
    <w:p w14:paraId="5A1FF259" w14:textId="4CADAA55" w:rsidR="003859FC" w:rsidRPr="00E05096" w:rsidRDefault="009572AA">
      <w:pPr>
        <w:pStyle w:val="Akapitzlist"/>
        <w:numPr>
          <w:ilvl w:val="0"/>
          <w:numId w:val="9"/>
        </w:numPr>
        <w:tabs>
          <w:tab w:val="left" w:pos="823"/>
          <w:tab w:val="left" w:pos="836"/>
        </w:tabs>
        <w:spacing w:before="1"/>
        <w:ind w:hanging="360"/>
        <w:rPr>
          <w:sz w:val="21"/>
          <w:szCs w:val="21"/>
        </w:rPr>
      </w:pPr>
      <w:r w:rsidRPr="00E05096">
        <w:rPr>
          <w:sz w:val="21"/>
          <w:szCs w:val="21"/>
        </w:rPr>
        <w:t>Rozliczenie za wykonanie</w:t>
      </w:r>
      <w:r w:rsidRPr="00E05096">
        <w:rPr>
          <w:spacing w:val="-2"/>
          <w:sz w:val="21"/>
          <w:szCs w:val="21"/>
        </w:rPr>
        <w:t xml:space="preserve"> </w:t>
      </w:r>
      <w:r w:rsidRPr="00E05096">
        <w:rPr>
          <w:sz w:val="21"/>
          <w:szCs w:val="21"/>
        </w:rPr>
        <w:t>przedmiotu umowy nastąpi</w:t>
      </w:r>
      <w:r w:rsidRPr="00E05096">
        <w:rPr>
          <w:spacing w:val="-1"/>
          <w:sz w:val="21"/>
          <w:szCs w:val="21"/>
        </w:rPr>
        <w:t xml:space="preserve"> </w:t>
      </w:r>
      <w:r w:rsidRPr="00E05096">
        <w:rPr>
          <w:sz w:val="21"/>
          <w:szCs w:val="21"/>
        </w:rPr>
        <w:t>na podstawie</w:t>
      </w:r>
      <w:r w:rsidRPr="00E05096">
        <w:rPr>
          <w:spacing w:val="-2"/>
          <w:sz w:val="21"/>
          <w:szCs w:val="21"/>
        </w:rPr>
        <w:t xml:space="preserve"> </w:t>
      </w:r>
      <w:r w:rsidRPr="00E05096">
        <w:rPr>
          <w:sz w:val="21"/>
          <w:szCs w:val="21"/>
        </w:rPr>
        <w:t>faktury VAT</w:t>
      </w:r>
      <w:r w:rsidRPr="00E05096">
        <w:rPr>
          <w:spacing w:val="-3"/>
          <w:sz w:val="21"/>
          <w:szCs w:val="21"/>
        </w:rPr>
        <w:t xml:space="preserve"> </w:t>
      </w:r>
      <w:r w:rsidRPr="00E05096">
        <w:rPr>
          <w:sz w:val="21"/>
          <w:szCs w:val="21"/>
        </w:rPr>
        <w:t>wystawionej przez Wykonawcę w oparciu o</w:t>
      </w:r>
      <w:r w:rsidRPr="00E05096">
        <w:rPr>
          <w:spacing w:val="-1"/>
          <w:sz w:val="21"/>
          <w:szCs w:val="21"/>
        </w:rPr>
        <w:t xml:space="preserve"> </w:t>
      </w:r>
      <w:r w:rsidRPr="00E05096">
        <w:rPr>
          <w:sz w:val="21"/>
          <w:szCs w:val="21"/>
        </w:rPr>
        <w:t>podpisany przez upoważnionych</w:t>
      </w:r>
      <w:r w:rsidRPr="00E05096">
        <w:rPr>
          <w:spacing w:val="-1"/>
          <w:sz w:val="21"/>
          <w:szCs w:val="21"/>
        </w:rPr>
        <w:t xml:space="preserve"> </w:t>
      </w:r>
      <w:r w:rsidRPr="00E05096">
        <w:rPr>
          <w:sz w:val="21"/>
          <w:szCs w:val="21"/>
        </w:rPr>
        <w:t xml:space="preserve">przedstawicieli </w:t>
      </w:r>
      <w:r w:rsidR="00F97999" w:rsidRPr="00E05096">
        <w:rPr>
          <w:sz w:val="21"/>
          <w:szCs w:val="21"/>
        </w:rPr>
        <w:t>S</w:t>
      </w:r>
      <w:r w:rsidRPr="00E05096">
        <w:rPr>
          <w:sz w:val="21"/>
          <w:szCs w:val="21"/>
        </w:rPr>
        <w:t>tron Umowy protokół odbioru końcowego, na kwotę ustaloną zgodnie z umową.</w:t>
      </w:r>
    </w:p>
    <w:p w14:paraId="16A11BAC" w14:textId="77777777" w:rsidR="003859FC" w:rsidRPr="00E05096" w:rsidRDefault="009572AA">
      <w:pPr>
        <w:pStyle w:val="Akapitzlist"/>
        <w:numPr>
          <w:ilvl w:val="0"/>
          <w:numId w:val="9"/>
        </w:numPr>
        <w:tabs>
          <w:tab w:val="left" w:pos="823"/>
        </w:tabs>
        <w:spacing w:before="29"/>
        <w:ind w:left="823" w:right="0" w:hanging="347"/>
        <w:rPr>
          <w:sz w:val="21"/>
          <w:szCs w:val="21"/>
        </w:rPr>
      </w:pPr>
      <w:r w:rsidRPr="00E05096">
        <w:rPr>
          <w:sz w:val="21"/>
          <w:szCs w:val="21"/>
        </w:rPr>
        <w:t>Rozliczenie</w:t>
      </w:r>
      <w:r w:rsidRPr="00E05096">
        <w:rPr>
          <w:spacing w:val="-7"/>
          <w:sz w:val="21"/>
          <w:szCs w:val="21"/>
        </w:rPr>
        <w:t xml:space="preserve"> </w:t>
      </w:r>
      <w:r w:rsidRPr="00E05096">
        <w:rPr>
          <w:sz w:val="21"/>
          <w:szCs w:val="21"/>
        </w:rPr>
        <w:t>wynagrodzenia</w:t>
      </w:r>
      <w:r w:rsidRPr="00E05096">
        <w:rPr>
          <w:spacing w:val="-7"/>
          <w:sz w:val="21"/>
          <w:szCs w:val="21"/>
        </w:rPr>
        <w:t xml:space="preserve"> </w:t>
      </w:r>
      <w:r w:rsidRPr="00E05096">
        <w:rPr>
          <w:sz w:val="21"/>
          <w:szCs w:val="21"/>
        </w:rPr>
        <w:t>za</w:t>
      </w:r>
      <w:r w:rsidRPr="00E05096">
        <w:rPr>
          <w:spacing w:val="-4"/>
          <w:sz w:val="21"/>
          <w:szCs w:val="21"/>
        </w:rPr>
        <w:t xml:space="preserve"> </w:t>
      </w:r>
      <w:r w:rsidRPr="00E05096">
        <w:rPr>
          <w:sz w:val="21"/>
          <w:szCs w:val="21"/>
        </w:rPr>
        <w:t>wykonanie</w:t>
      </w:r>
      <w:r w:rsidRPr="00E05096">
        <w:rPr>
          <w:spacing w:val="-5"/>
          <w:sz w:val="21"/>
          <w:szCs w:val="21"/>
        </w:rPr>
        <w:t xml:space="preserve"> </w:t>
      </w:r>
      <w:r w:rsidRPr="00E05096">
        <w:rPr>
          <w:sz w:val="21"/>
          <w:szCs w:val="21"/>
        </w:rPr>
        <w:t>przedmiotu</w:t>
      </w:r>
      <w:r w:rsidRPr="00E05096">
        <w:rPr>
          <w:spacing w:val="-8"/>
          <w:sz w:val="21"/>
          <w:szCs w:val="21"/>
        </w:rPr>
        <w:t xml:space="preserve"> </w:t>
      </w:r>
      <w:r w:rsidRPr="00E05096">
        <w:rPr>
          <w:sz w:val="21"/>
          <w:szCs w:val="21"/>
        </w:rPr>
        <w:t>umowy</w:t>
      </w:r>
      <w:r w:rsidRPr="00E05096">
        <w:rPr>
          <w:spacing w:val="-4"/>
          <w:sz w:val="21"/>
          <w:szCs w:val="21"/>
        </w:rPr>
        <w:t xml:space="preserve"> </w:t>
      </w:r>
      <w:r w:rsidRPr="00E05096">
        <w:rPr>
          <w:sz w:val="21"/>
          <w:szCs w:val="21"/>
        </w:rPr>
        <w:t>nastąpi</w:t>
      </w:r>
      <w:r w:rsidRPr="00E05096">
        <w:rPr>
          <w:spacing w:val="-7"/>
          <w:sz w:val="21"/>
          <w:szCs w:val="21"/>
        </w:rPr>
        <w:t xml:space="preserve"> </w:t>
      </w:r>
      <w:r w:rsidRPr="00E05096">
        <w:rPr>
          <w:sz w:val="21"/>
          <w:szCs w:val="21"/>
        </w:rPr>
        <w:t>na</w:t>
      </w:r>
      <w:r w:rsidRPr="00E05096">
        <w:rPr>
          <w:spacing w:val="-4"/>
          <w:sz w:val="21"/>
          <w:szCs w:val="21"/>
        </w:rPr>
        <w:t xml:space="preserve"> </w:t>
      </w:r>
      <w:r w:rsidRPr="00E05096">
        <w:rPr>
          <w:spacing w:val="-2"/>
          <w:sz w:val="21"/>
          <w:szCs w:val="21"/>
        </w:rPr>
        <w:t>podstawie:</w:t>
      </w:r>
    </w:p>
    <w:p w14:paraId="0AF8DB3D" w14:textId="0CB52EAD" w:rsidR="003859FC" w:rsidRPr="00E05096" w:rsidRDefault="009572AA" w:rsidP="003B150B">
      <w:pPr>
        <w:pStyle w:val="Akapitzlist"/>
        <w:numPr>
          <w:ilvl w:val="1"/>
          <w:numId w:val="9"/>
        </w:numPr>
        <w:tabs>
          <w:tab w:val="left" w:pos="1249"/>
        </w:tabs>
        <w:spacing w:before="25"/>
        <w:ind w:right="110"/>
        <w:rPr>
          <w:sz w:val="21"/>
          <w:szCs w:val="21"/>
        </w:rPr>
      </w:pPr>
      <w:r w:rsidRPr="00E05096">
        <w:rPr>
          <w:sz w:val="21"/>
          <w:szCs w:val="21"/>
        </w:rPr>
        <w:t xml:space="preserve">faktury końcowej (w wysokości odpowiadającej wynagrodzeniu brutto Wykonawcy) po zrealizowaniu całości Zamówienia, </w:t>
      </w:r>
      <w:r w:rsidR="00052478" w:rsidRPr="00E05096">
        <w:rPr>
          <w:sz w:val="21"/>
          <w:szCs w:val="21"/>
        </w:rPr>
        <w:t xml:space="preserve">z zastrzeżeniem postanowień § </w:t>
      </w:r>
      <w:r w:rsidR="00164723" w:rsidRPr="00E05096">
        <w:rPr>
          <w:sz w:val="21"/>
          <w:szCs w:val="21"/>
        </w:rPr>
        <w:t xml:space="preserve">4 ust. 19, </w:t>
      </w:r>
      <w:r w:rsidRPr="00E05096">
        <w:rPr>
          <w:sz w:val="21"/>
          <w:szCs w:val="21"/>
        </w:rPr>
        <w:t xml:space="preserve">płatnej po protokolarnym odbiorze końcowym robót objętych przedmiotem </w:t>
      </w:r>
      <w:r w:rsidR="00E44544" w:rsidRPr="00E05096">
        <w:rPr>
          <w:sz w:val="21"/>
          <w:szCs w:val="21"/>
        </w:rPr>
        <w:t>umowy</w:t>
      </w:r>
      <w:r w:rsidRPr="00E05096">
        <w:rPr>
          <w:sz w:val="21"/>
          <w:szCs w:val="21"/>
        </w:rPr>
        <w:t>. Płatność w terminie 30 dni nastąpi po złożeniu Zamawiającemu faktury wraz z kompletem dokumentów rozliczeniowych oraz protokołem odbioru ostatecznego przez Wykonawcę.</w:t>
      </w:r>
    </w:p>
    <w:p w14:paraId="07FF6285" w14:textId="77777777" w:rsidR="003859FC" w:rsidRPr="00E05096" w:rsidRDefault="009572AA">
      <w:pPr>
        <w:pStyle w:val="Akapitzlist"/>
        <w:numPr>
          <w:ilvl w:val="0"/>
          <w:numId w:val="9"/>
        </w:numPr>
        <w:tabs>
          <w:tab w:val="left" w:pos="823"/>
        </w:tabs>
        <w:spacing w:before="1" w:line="252" w:lineRule="exact"/>
        <w:ind w:left="823" w:right="0" w:hanging="347"/>
        <w:rPr>
          <w:sz w:val="21"/>
          <w:szCs w:val="21"/>
        </w:rPr>
      </w:pPr>
      <w:r w:rsidRPr="00E05096">
        <w:rPr>
          <w:sz w:val="21"/>
          <w:szCs w:val="21"/>
        </w:rPr>
        <w:t>Dane</w:t>
      </w:r>
      <w:r w:rsidRPr="00E05096">
        <w:rPr>
          <w:spacing w:val="-6"/>
          <w:sz w:val="21"/>
          <w:szCs w:val="21"/>
        </w:rPr>
        <w:t xml:space="preserve"> </w:t>
      </w:r>
      <w:r w:rsidRPr="00E05096">
        <w:rPr>
          <w:sz w:val="21"/>
          <w:szCs w:val="21"/>
        </w:rPr>
        <w:t>identyfikacyjne</w:t>
      </w:r>
      <w:r w:rsidRPr="00E05096">
        <w:rPr>
          <w:spacing w:val="-7"/>
          <w:sz w:val="21"/>
          <w:szCs w:val="21"/>
        </w:rPr>
        <w:t xml:space="preserve"> </w:t>
      </w:r>
      <w:r w:rsidRPr="00E05096">
        <w:rPr>
          <w:sz w:val="21"/>
          <w:szCs w:val="21"/>
        </w:rPr>
        <w:t>do</w:t>
      </w:r>
      <w:r w:rsidRPr="00E05096">
        <w:rPr>
          <w:spacing w:val="-5"/>
          <w:sz w:val="21"/>
          <w:szCs w:val="21"/>
        </w:rPr>
        <w:t xml:space="preserve"> </w:t>
      </w:r>
      <w:r w:rsidRPr="00E05096">
        <w:rPr>
          <w:sz w:val="21"/>
          <w:szCs w:val="21"/>
        </w:rPr>
        <w:t>wystawiania</w:t>
      </w:r>
      <w:r w:rsidRPr="00E05096">
        <w:rPr>
          <w:spacing w:val="-7"/>
          <w:sz w:val="21"/>
          <w:szCs w:val="21"/>
        </w:rPr>
        <w:t xml:space="preserve"> </w:t>
      </w:r>
      <w:r w:rsidRPr="00E05096">
        <w:rPr>
          <w:spacing w:val="-2"/>
          <w:sz w:val="21"/>
          <w:szCs w:val="21"/>
        </w:rPr>
        <w:t>faktury:</w:t>
      </w:r>
    </w:p>
    <w:p w14:paraId="6B7333FF" w14:textId="77777777" w:rsidR="003859FC" w:rsidRPr="00E05096" w:rsidRDefault="009572AA">
      <w:pPr>
        <w:pStyle w:val="Tekstpodstawowy"/>
        <w:ind w:left="824" w:right="128" w:firstLine="0"/>
        <w:rPr>
          <w:sz w:val="21"/>
          <w:szCs w:val="21"/>
        </w:rPr>
      </w:pPr>
      <w:r w:rsidRPr="00E05096">
        <w:rPr>
          <w:sz w:val="21"/>
          <w:szCs w:val="21"/>
        </w:rPr>
        <w:t>Nabywca: Gmina Nurzec-Stacja ul. Żerczycka</w:t>
      </w:r>
      <w:r w:rsidRPr="00E05096">
        <w:rPr>
          <w:spacing w:val="-2"/>
          <w:sz w:val="21"/>
          <w:szCs w:val="21"/>
        </w:rPr>
        <w:t xml:space="preserve"> </w:t>
      </w:r>
      <w:r w:rsidRPr="00E05096">
        <w:rPr>
          <w:sz w:val="21"/>
          <w:szCs w:val="21"/>
        </w:rPr>
        <w:t>33, 17-330 Nurzec-Stacja, NIP: 544-143-81-36 Odbiorca:</w:t>
      </w:r>
      <w:r w:rsidRPr="00E05096">
        <w:rPr>
          <w:spacing w:val="-9"/>
          <w:sz w:val="21"/>
          <w:szCs w:val="21"/>
        </w:rPr>
        <w:t xml:space="preserve"> </w:t>
      </w:r>
      <w:r w:rsidRPr="00E05096">
        <w:rPr>
          <w:sz w:val="21"/>
          <w:szCs w:val="21"/>
        </w:rPr>
        <w:t>Gmina</w:t>
      </w:r>
      <w:r w:rsidRPr="00E05096">
        <w:rPr>
          <w:spacing w:val="-6"/>
          <w:sz w:val="21"/>
          <w:szCs w:val="21"/>
        </w:rPr>
        <w:t xml:space="preserve"> </w:t>
      </w:r>
      <w:r w:rsidRPr="00E05096">
        <w:rPr>
          <w:sz w:val="21"/>
          <w:szCs w:val="21"/>
        </w:rPr>
        <w:t>Nurzec-Stacja</w:t>
      </w:r>
      <w:r w:rsidRPr="00E05096">
        <w:rPr>
          <w:spacing w:val="-6"/>
          <w:sz w:val="21"/>
          <w:szCs w:val="21"/>
        </w:rPr>
        <w:t xml:space="preserve"> </w:t>
      </w:r>
      <w:r w:rsidRPr="00E05096">
        <w:rPr>
          <w:sz w:val="21"/>
          <w:szCs w:val="21"/>
        </w:rPr>
        <w:t>ul.</w:t>
      </w:r>
      <w:r w:rsidRPr="00E05096">
        <w:rPr>
          <w:spacing w:val="-7"/>
          <w:sz w:val="21"/>
          <w:szCs w:val="21"/>
        </w:rPr>
        <w:t xml:space="preserve"> </w:t>
      </w:r>
      <w:r w:rsidRPr="00E05096">
        <w:rPr>
          <w:sz w:val="21"/>
          <w:szCs w:val="21"/>
        </w:rPr>
        <w:t>Żerczycka</w:t>
      </w:r>
      <w:r w:rsidRPr="00E05096">
        <w:rPr>
          <w:spacing w:val="-7"/>
          <w:sz w:val="21"/>
          <w:szCs w:val="21"/>
        </w:rPr>
        <w:t xml:space="preserve"> </w:t>
      </w:r>
      <w:r w:rsidRPr="00E05096">
        <w:rPr>
          <w:sz w:val="21"/>
          <w:szCs w:val="21"/>
        </w:rPr>
        <w:t>33,</w:t>
      </w:r>
      <w:r w:rsidRPr="00E05096">
        <w:rPr>
          <w:spacing w:val="-6"/>
          <w:sz w:val="21"/>
          <w:szCs w:val="21"/>
        </w:rPr>
        <w:t xml:space="preserve"> </w:t>
      </w:r>
      <w:r w:rsidRPr="00E05096">
        <w:rPr>
          <w:sz w:val="21"/>
          <w:szCs w:val="21"/>
        </w:rPr>
        <w:t>17-330</w:t>
      </w:r>
      <w:r w:rsidRPr="00E05096">
        <w:rPr>
          <w:spacing w:val="-6"/>
          <w:sz w:val="21"/>
          <w:szCs w:val="21"/>
        </w:rPr>
        <w:t xml:space="preserve"> </w:t>
      </w:r>
      <w:r w:rsidRPr="00E05096">
        <w:rPr>
          <w:sz w:val="21"/>
          <w:szCs w:val="21"/>
        </w:rPr>
        <w:t>Nurzec-Stacja,</w:t>
      </w:r>
      <w:r w:rsidRPr="00E05096">
        <w:rPr>
          <w:spacing w:val="-6"/>
          <w:sz w:val="21"/>
          <w:szCs w:val="21"/>
        </w:rPr>
        <w:t xml:space="preserve"> </w:t>
      </w:r>
      <w:r w:rsidRPr="00E05096">
        <w:rPr>
          <w:sz w:val="21"/>
          <w:szCs w:val="21"/>
        </w:rPr>
        <w:t>NIP:</w:t>
      </w:r>
      <w:r w:rsidRPr="00E05096">
        <w:rPr>
          <w:spacing w:val="-6"/>
          <w:sz w:val="21"/>
          <w:szCs w:val="21"/>
        </w:rPr>
        <w:t xml:space="preserve"> </w:t>
      </w:r>
      <w:r w:rsidRPr="00E05096">
        <w:rPr>
          <w:sz w:val="21"/>
          <w:szCs w:val="21"/>
        </w:rPr>
        <w:t>544-143-81-</w:t>
      </w:r>
      <w:r w:rsidRPr="00E05096">
        <w:rPr>
          <w:spacing w:val="-5"/>
          <w:sz w:val="21"/>
          <w:szCs w:val="21"/>
        </w:rPr>
        <w:t>36.</w:t>
      </w:r>
    </w:p>
    <w:p w14:paraId="5F3E165F" w14:textId="6FF13513" w:rsidR="00C459A3" w:rsidRPr="00E05096" w:rsidRDefault="00C459A3">
      <w:pPr>
        <w:pStyle w:val="Akapitzlist"/>
        <w:numPr>
          <w:ilvl w:val="0"/>
          <w:numId w:val="9"/>
        </w:numPr>
        <w:tabs>
          <w:tab w:val="left" w:pos="823"/>
          <w:tab w:val="left" w:pos="836"/>
        </w:tabs>
        <w:spacing w:line="244" w:lineRule="auto"/>
        <w:ind w:right="118" w:hanging="360"/>
        <w:rPr>
          <w:sz w:val="21"/>
          <w:szCs w:val="21"/>
        </w:rPr>
      </w:pPr>
      <w:r w:rsidRPr="00E05096">
        <w:rPr>
          <w:sz w:val="21"/>
          <w:szCs w:val="21"/>
        </w:rPr>
        <w:t>Wykonawcy przysługuje wyłącznie wynagrodzenie za zrealizowany i przyjęty przez Zamawiającego zakres umowy określony w przedmiocie umowy, o którym mowa w § 1, wykonany w sposób prawidłowy oraz zgodny z zasadami wiedzy technicznej i sztuki budowlanej</w:t>
      </w:r>
      <w:r w:rsidR="000C1536" w:rsidRPr="00E05096">
        <w:rPr>
          <w:sz w:val="21"/>
          <w:szCs w:val="21"/>
        </w:rPr>
        <w:t>.</w:t>
      </w:r>
    </w:p>
    <w:p w14:paraId="3D9EB9DE" w14:textId="270625EF" w:rsidR="003859FC" w:rsidRPr="00E05096" w:rsidRDefault="000C1536" w:rsidP="00397543">
      <w:pPr>
        <w:pStyle w:val="Akapitzlist"/>
        <w:numPr>
          <w:ilvl w:val="0"/>
          <w:numId w:val="9"/>
        </w:numPr>
        <w:rPr>
          <w:sz w:val="21"/>
          <w:szCs w:val="21"/>
        </w:rPr>
      </w:pPr>
      <w:r w:rsidRPr="00E05096">
        <w:rPr>
          <w:sz w:val="21"/>
          <w:szCs w:val="21"/>
        </w:rPr>
        <w:t>Od momentu, w którym Wykonawca zobowiązany będzie do wystawiania i przesyłania faktur ustrukturyzowanych za pośrednictwem Krajowego Systemu e-Faktur (</w:t>
      </w:r>
      <w:proofErr w:type="spellStart"/>
      <w:r w:rsidRPr="00E05096">
        <w:rPr>
          <w:sz w:val="21"/>
          <w:szCs w:val="21"/>
        </w:rPr>
        <w:t>KSeF</w:t>
      </w:r>
      <w:proofErr w:type="spellEnd"/>
      <w:r w:rsidRPr="00E05096">
        <w:rPr>
          <w:sz w:val="21"/>
          <w:szCs w:val="21"/>
        </w:rPr>
        <w:t xml:space="preserve">)-Zamawiający będzie pobierał wystawione faktury bezpośrednio z </w:t>
      </w:r>
      <w:proofErr w:type="spellStart"/>
      <w:r w:rsidRPr="00E05096">
        <w:rPr>
          <w:sz w:val="21"/>
          <w:szCs w:val="21"/>
        </w:rPr>
        <w:t>KSeF</w:t>
      </w:r>
      <w:proofErr w:type="spellEnd"/>
      <w:r w:rsidRPr="00E05096">
        <w:rPr>
          <w:sz w:val="21"/>
          <w:szCs w:val="21"/>
        </w:rPr>
        <w:t xml:space="preserve">. Za datę dostarczenia faktury, od której liczony będzie termin płatności, uważa się datę nadania fakturze numeru identyfikującego przez </w:t>
      </w:r>
      <w:proofErr w:type="spellStart"/>
      <w:r w:rsidRPr="00E05096">
        <w:rPr>
          <w:sz w:val="21"/>
          <w:szCs w:val="21"/>
        </w:rPr>
        <w:t>KSeF</w:t>
      </w:r>
      <w:proofErr w:type="spellEnd"/>
      <w:r w:rsidRPr="00E05096">
        <w:rPr>
          <w:sz w:val="21"/>
          <w:szCs w:val="21"/>
        </w:rPr>
        <w:t>(datę jej przyjęcia do systemu).</w:t>
      </w:r>
      <w:r w:rsidR="00397543" w:rsidRPr="00E05096">
        <w:rPr>
          <w:sz w:val="21"/>
          <w:szCs w:val="21"/>
        </w:rPr>
        <w:t xml:space="preserve"> </w:t>
      </w:r>
      <w:r w:rsidR="009572AA" w:rsidRPr="00E05096">
        <w:rPr>
          <w:sz w:val="21"/>
          <w:szCs w:val="21"/>
        </w:rPr>
        <w:t xml:space="preserve">Termin płatności wynosi 30 dni od daty </w:t>
      </w:r>
      <w:r w:rsidR="00042842" w:rsidRPr="00E05096">
        <w:rPr>
          <w:sz w:val="21"/>
          <w:szCs w:val="21"/>
        </w:rPr>
        <w:t>dostarczenia faktury rozumianego zgodnie z postanowieniami zdania poprzedniego.</w:t>
      </w:r>
    </w:p>
    <w:p w14:paraId="6B7A2937" w14:textId="3C17E11A" w:rsidR="003859FC" w:rsidRPr="00E05096" w:rsidRDefault="009572AA" w:rsidP="00E05096">
      <w:pPr>
        <w:pStyle w:val="Akapitzlist"/>
        <w:numPr>
          <w:ilvl w:val="0"/>
          <w:numId w:val="9"/>
        </w:numPr>
        <w:tabs>
          <w:tab w:val="left" w:pos="823"/>
        </w:tabs>
        <w:spacing w:before="14"/>
        <w:ind w:left="823" w:right="0" w:hanging="347"/>
        <w:rPr>
          <w:sz w:val="21"/>
          <w:szCs w:val="21"/>
        </w:rPr>
      </w:pPr>
      <w:r w:rsidRPr="00E05096">
        <w:rPr>
          <w:sz w:val="21"/>
          <w:szCs w:val="21"/>
        </w:rPr>
        <w:t>Płatność</w:t>
      </w:r>
      <w:r w:rsidRPr="00E05096">
        <w:rPr>
          <w:spacing w:val="76"/>
          <w:sz w:val="21"/>
          <w:szCs w:val="21"/>
        </w:rPr>
        <w:t xml:space="preserve">  </w:t>
      </w:r>
      <w:r w:rsidRPr="00E05096">
        <w:rPr>
          <w:sz w:val="21"/>
          <w:szCs w:val="21"/>
        </w:rPr>
        <w:t>będzie</w:t>
      </w:r>
      <w:r w:rsidRPr="00E05096">
        <w:rPr>
          <w:spacing w:val="77"/>
          <w:sz w:val="21"/>
          <w:szCs w:val="21"/>
        </w:rPr>
        <w:t xml:space="preserve">  </w:t>
      </w:r>
      <w:r w:rsidRPr="00E05096">
        <w:rPr>
          <w:sz w:val="21"/>
          <w:szCs w:val="21"/>
        </w:rPr>
        <w:t>realizowana</w:t>
      </w:r>
      <w:r w:rsidRPr="00E05096">
        <w:rPr>
          <w:spacing w:val="77"/>
          <w:sz w:val="21"/>
          <w:szCs w:val="21"/>
        </w:rPr>
        <w:t xml:space="preserve">  </w:t>
      </w:r>
      <w:r w:rsidRPr="00E05096">
        <w:rPr>
          <w:sz w:val="21"/>
          <w:szCs w:val="21"/>
        </w:rPr>
        <w:t>przelewem</w:t>
      </w:r>
      <w:r w:rsidRPr="00E05096">
        <w:rPr>
          <w:spacing w:val="78"/>
          <w:sz w:val="21"/>
          <w:szCs w:val="21"/>
        </w:rPr>
        <w:t xml:space="preserve">  </w:t>
      </w:r>
      <w:r w:rsidRPr="00E05096">
        <w:rPr>
          <w:sz w:val="21"/>
          <w:szCs w:val="21"/>
        </w:rPr>
        <w:t>na</w:t>
      </w:r>
      <w:r w:rsidRPr="00E05096">
        <w:rPr>
          <w:spacing w:val="76"/>
          <w:sz w:val="21"/>
          <w:szCs w:val="21"/>
        </w:rPr>
        <w:t xml:space="preserve">  </w:t>
      </w:r>
      <w:r w:rsidRPr="00E05096">
        <w:rPr>
          <w:sz w:val="21"/>
          <w:szCs w:val="21"/>
        </w:rPr>
        <w:t>konto</w:t>
      </w:r>
      <w:r w:rsidRPr="00E05096">
        <w:rPr>
          <w:spacing w:val="76"/>
          <w:sz w:val="21"/>
          <w:szCs w:val="21"/>
        </w:rPr>
        <w:t xml:space="preserve">  </w:t>
      </w:r>
      <w:r w:rsidRPr="00E05096">
        <w:rPr>
          <w:sz w:val="21"/>
          <w:szCs w:val="21"/>
        </w:rPr>
        <w:t>Wykonawcy</w:t>
      </w:r>
      <w:r w:rsidR="00E05096" w:rsidRPr="00E05096">
        <w:rPr>
          <w:spacing w:val="78"/>
          <w:sz w:val="21"/>
          <w:szCs w:val="21"/>
        </w:rPr>
        <w:t>: …………</w:t>
      </w:r>
    </w:p>
    <w:p w14:paraId="488C21D5" w14:textId="77777777" w:rsidR="003859FC" w:rsidRPr="00E05096" w:rsidRDefault="009572AA">
      <w:pPr>
        <w:pStyle w:val="Akapitzlist"/>
        <w:numPr>
          <w:ilvl w:val="0"/>
          <w:numId w:val="9"/>
        </w:numPr>
        <w:tabs>
          <w:tab w:val="left" w:pos="823"/>
          <w:tab w:val="left" w:pos="836"/>
        </w:tabs>
        <w:ind w:right="115" w:hanging="360"/>
        <w:rPr>
          <w:sz w:val="21"/>
          <w:szCs w:val="21"/>
        </w:rPr>
      </w:pPr>
      <w:r w:rsidRPr="00E05096">
        <w:rPr>
          <w:sz w:val="21"/>
          <w:szCs w:val="21"/>
        </w:rPr>
        <w:t xml:space="preserve">Wykonawca powiadomi pisemnie Zamawiającego o każdorazowej zmianie Nr rachunku </w:t>
      </w:r>
      <w:r w:rsidRPr="00E05096">
        <w:rPr>
          <w:spacing w:val="-2"/>
          <w:sz w:val="21"/>
          <w:szCs w:val="21"/>
        </w:rPr>
        <w:t>bankowego.</w:t>
      </w:r>
    </w:p>
    <w:p w14:paraId="42FAD626" w14:textId="77777777" w:rsidR="003859FC" w:rsidRPr="00E05096" w:rsidRDefault="009572AA">
      <w:pPr>
        <w:pStyle w:val="Akapitzlist"/>
        <w:numPr>
          <w:ilvl w:val="0"/>
          <w:numId w:val="9"/>
        </w:numPr>
        <w:tabs>
          <w:tab w:val="left" w:pos="823"/>
        </w:tabs>
        <w:spacing w:line="252" w:lineRule="exact"/>
        <w:ind w:left="823" w:right="0" w:hanging="347"/>
        <w:rPr>
          <w:sz w:val="21"/>
          <w:szCs w:val="21"/>
        </w:rPr>
      </w:pPr>
      <w:r w:rsidRPr="00E05096">
        <w:rPr>
          <w:sz w:val="21"/>
          <w:szCs w:val="21"/>
        </w:rPr>
        <w:t>Za</w:t>
      </w:r>
      <w:r w:rsidRPr="00E05096">
        <w:rPr>
          <w:spacing w:val="-6"/>
          <w:sz w:val="21"/>
          <w:szCs w:val="21"/>
        </w:rPr>
        <w:t xml:space="preserve"> </w:t>
      </w:r>
      <w:r w:rsidRPr="00E05096">
        <w:rPr>
          <w:sz w:val="21"/>
          <w:szCs w:val="21"/>
        </w:rPr>
        <w:t>datę</w:t>
      </w:r>
      <w:r w:rsidRPr="00E05096">
        <w:rPr>
          <w:spacing w:val="-3"/>
          <w:sz w:val="21"/>
          <w:szCs w:val="21"/>
        </w:rPr>
        <w:t xml:space="preserve"> </w:t>
      </w:r>
      <w:r w:rsidRPr="00E05096">
        <w:rPr>
          <w:sz w:val="21"/>
          <w:szCs w:val="21"/>
        </w:rPr>
        <w:t>zapłaty</w:t>
      </w:r>
      <w:r w:rsidRPr="00E05096">
        <w:rPr>
          <w:spacing w:val="-4"/>
          <w:sz w:val="21"/>
          <w:szCs w:val="21"/>
        </w:rPr>
        <w:t xml:space="preserve"> </w:t>
      </w:r>
      <w:r w:rsidRPr="00E05096">
        <w:rPr>
          <w:sz w:val="21"/>
          <w:szCs w:val="21"/>
        </w:rPr>
        <w:t>przyjmuje</w:t>
      </w:r>
      <w:r w:rsidRPr="00E05096">
        <w:rPr>
          <w:spacing w:val="-3"/>
          <w:sz w:val="21"/>
          <w:szCs w:val="21"/>
        </w:rPr>
        <w:t xml:space="preserve"> </w:t>
      </w:r>
      <w:r w:rsidRPr="00E05096">
        <w:rPr>
          <w:sz w:val="21"/>
          <w:szCs w:val="21"/>
        </w:rPr>
        <w:t>się</w:t>
      </w:r>
      <w:r w:rsidRPr="00E05096">
        <w:rPr>
          <w:spacing w:val="-4"/>
          <w:sz w:val="21"/>
          <w:szCs w:val="21"/>
        </w:rPr>
        <w:t xml:space="preserve"> </w:t>
      </w:r>
      <w:r w:rsidRPr="00E05096">
        <w:rPr>
          <w:sz w:val="21"/>
          <w:szCs w:val="21"/>
        </w:rPr>
        <w:t>datę</w:t>
      </w:r>
      <w:r w:rsidRPr="00E05096">
        <w:rPr>
          <w:spacing w:val="-3"/>
          <w:sz w:val="21"/>
          <w:szCs w:val="21"/>
        </w:rPr>
        <w:t xml:space="preserve"> </w:t>
      </w:r>
      <w:r w:rsidRPr="00E05096">
        <w:rPr>
          <w:sz w:val="21"/>
          <w:szCs w:val="21"/>
        </w:rPr>
        <w:t>obciążenia</w:t>
      </w:r>
      <w:r w:rsidRPr="00E05096">
        <w:rPr>
          <w:spacing w:val="-5"/>
          <w:sz w:val="21"/>
          <w:szCs w:val="21"/>
        </w:rPr>
        <w:t xml:space="preserve"> </w:t>
      </w:r>
      <w:r w:rsidRPr="00E05096">
        <w:rPr>
          <w:sz w:val="21"/>
          <w:szCs w:val="21"/>
        </w:rPr>
        <w:t>rachunku</w:t>
      </w:r>
      <w:r w:rsidRPr="00E05096">
        <w:rPr>
          <w:spacing w:val="-5"/>
          <w:sz w:val="21"/>
          <w:szCs w:val="21"/>
        </w:rPr>
        <w:t xml:space="preserve"> </w:t>
      </w:r>
      <w:r w:rsidRPr="00E05096">
        <w:rPr>
          <w:spacing w:val="-2"/>
          <w:sz w:val="21"/>
          <w:szCs w:val="21"/>
        </w:rPr>
        <w:t>Zamawiającego.</w:t>
      </w:r>
    </w:p>
    <w:p w14:paraId="2BF64D9E" w14:textId="0F3DBC9E" w:rsidR="003859FC" w:rsidRPr="00E05096" w:rsidRDefault="009572AA">
      <w:pPr>
        <w:pStyle w:val="Akapitzlist"/>
        <w:numPr>
          <w:ilvl w:val="0"/>
          <w:numId w:val="9"/>
        </w:numPr>
        <w:tabs>
          <w:tab w:val="left" w:pos="823"/>
          <w:tab w:val="left" w:pos="836"/>
        </w:tabs>
        <w:spacing w:line="244" w:lineRule="auto"/>
        <w:ind w:right="119" w:hanging="360"/>
        <w:rPr>
          <w:sz w:val="21"/>
          <w:szCs w:val="21"/>
        </w:rPr>
      </w:pPr>
      <w:r w:rsidRPr="00E05096">
        <w:rPr>
          <w:sz w:val="21"/>
          <w:szCs w:val="21"/>
        </w:rPr>
        <w:t xml:space="preserve">W związku z postanowieniem określonym w ust. 1 </w:t>
      </w:r>
      <w:r w:rsidR="00BE338F" w:rsidRPr="00E05096">
        <w:rPr>
          <w:sz w:val="21"/>
          <w:szCs w:val="21"/>
        </w:rPr>
        <w:t>Z</w:t>
      </w:r>
      <w:r w:rsidRPr="00E05096">
        <w:rPr>
          <w:sz w:val="21"/>
          <w:szCs w:val="21"/>
        </w:rPr>
        <w:t>amawiający nie przewiduje udzielania zaliczek dla Wykonawcy na poczet wykonania zamówienia.</w:t>
      </w:r>
    </w:p>
    <w:p w14:paraId="230C69C3" w14:textId="77777777" w:rsidR="003859FC" w:rsidRPr="00E05096" w:rsidRDefault="009572AA">
      <w:pPr>
        <w:pStyle w:val="Akapitzlist"/>
        <w:numPr>
          <w:ilvl w:val="0"/>
          <w:numId w:val="9"/>
        </w:numPr>
        <w:tabs>
          <w:tab w:val="left" w:pos="823"/>
        </w:tabs>
        <w:spacing w:before="21"/>
        <w:ind w:left="823" w:right="0" w:hanging="347"/>
        <w:rPr>
          <w:sz w:val="21"/>
          <w:szCs w:val="21"/>
        </w:rPr>
      </w:pPr>
      <w:r w:rsidRPr="00E05096">
        <w:rPr>
          <w:sz w:val="21"/>
          <w:szCs w:val="21"/>
        </w:rPr>
        <w:t>Niniejsza</w:t>
      </w:r>
      <w:r w:rsidRPr="00E05096">
        <w:rPr>
          <w:spacing w:val="-6"/>
          <w:sz w:val="21"/>
          <w:szCs w:val="21"/>
        </w:rPr>
        <w:t xml:space="preserve"> </w:t>
      </w:r>
      <w:r w:rsidRPr="00E05096">
        <w:rPr>
          <w:sz w:val="21"/>
          <w:szCs w:val="21"/>
        </w:rPr>
        <w:t>umowa</w:t>
      </w:r>
      <w:r w:rsidRPr="00E05096">
        <w:rPr>
          <w:spacing w:val="-6"/>
          <w:sz w:val="21"/>
          <w:szCs w:val="21"/>
        </w:rPr>
        <w:t xml:space="preserve"> </w:t>
      </w:r>
      <w:r w:rsidRPr="00E05096">
        <w:rPr>
          <w:sz w:val="21"/>
          <w:szCs w:val="21"/>
        </w:rPr>
        <w:t>przewiduje</w:t>
      </w:r>
      <w:r w:rsidRPr="00E05096">
        <w:rPr>
          <w:spacing w:val="-6"/>
          <w:sz w:val="21"/>
          <w:szCs w:val="21"/>
        </w:rPr>
        <w:t xml:space="preserve"> </w:t>
      </w:r>
      <w:r w:rsidRPr="00E05096">
        <w:rPr>
          <w:sz w:val="21"/>
          <w:szCs w:val="21"/>
        </w:rPr>
        <w:t>ryczałtową</w:t>
      </w:r>
      <w:r w:rsidRPr="00E05096">
        <w:rPr>
          <w:spacing w:val="-5"/>
          <w:sz w:val="21"/>
          <w:szCs w:val="21"/>
        </w:rPr>
        <w:t xml:space="preserve"> </w:t>
      </w:r>
      <w:r w:rsidRPr="00E05096">
        <w:rPr>
          <w:sz w:val="21"/>
          <w:szCs w:val="21"/>
        </w:rPr>
        <w:t>formę</w:t>
      </w:r>
      <w:r w:rsidRPr="00E05096">
        <w:rPr>
          <w:spacing w:val="-5"/>
          <w:sz w:val="21"/>
          <w:szCs w:val="21"/>
        </w:rPr>
        <w:t xml:space="preserve"> </w:t>
      </w:r>
      <w:r w:rsidRPr="00E05096">
        <w:rPr>
          <w:spacing w:val="-2"/>
          <w:sz w:val="21"/>
          <w:szCs w:val="21"/>
        </w:rPr>
        <w:t>wynagrodzenia.</w:t>
      </w:r>
    </w:p>
    <w:p w14:paraId="01088E35" w14:textId="7C06285F" w:rsidR="00726734" w:rsidRPr="00E05096" w:rsidRDefault="00726734" w:rsidP="00726734">
      <w:pPr>
        <w:widowControl/>
        <w:numPr>
          <w:ilvl w:val="0"/>
          <w:numId w:val="9"/>
        </w:numPr>
        <w:tabs>
          <w:tab w:val="left" w:pos="0"/>
        </w:tabs>
        <w:overflowPunct w:val="0"/>
        <w:adjustRightInd w:val="0"/>
        <w:jc w:val="both"/>
        <w:textAlignment w:val="baseline"/>
        <w:rPr>
          <w:sz w:val="21"/>
          <w:szCs w:val="21"/>
        </w:rPr>
      </w:pPr>
      <w:r w:rsidRPr="00E05096">
        <w:rPr>
          <w:sz w:val="21"/>
          <w:szCs w:val="21"/>
        </w:rPr>
        <w:t>Powierzenie wykonania części robót podwykonawcom lub dalszym podwykonawcom nie pociąga za sobą możliwości naliczania dodatkowej zapłaty dla Wykonawcy, ani dokonania jakichkolwiek zmian warunków niniejszej umowy.</w:t>
      </w:r>
    </w:p>
    <w:p w14:paraId="2E421CA2" w14:textId="7FB22772" w:rsidR="003859FC" w:rsidRPr="00E05096" w:rsidRDefault="009572AA">
      <w:pPr>
        <w:pStyle w:val="Akapitzlist"/>
        <w:numPr>
          <w:ilvl w:val="0"/>
          <w:numId w:val="9"/>
        </w:numPr>
        <w:tabs>
          <w:tab w:val="left" w:pos="823"/>
          <w:tab w:val="left" w:pos="836"/>
        </w:tabs>
        <w:spacing w:before="23"/>
        <w:ind w:hanging="360"/>
        <w:rPr>
          <w:sz w:val="21"/>
          <w:szCs w:val="21"/>
        </w:rPr>
      </w:pPr>
      <w:r w:rsidRPr="00E05096">
        <w:rPr>
          <w:sz w:val="21"/>
          <w:szCs w:val="21"/>
        </w:rPr>
        <w:t xml:space="preserve">W przypadku, gdy </w:t>
      </w:r>
      <w:r w:rsidR="007D09F5" w:rsidRPr="00E05096">
        <w:rPr>
          <w:sz w:val="21"/>
          <w:szCs w:val="21"/>
        </w:rPr>
        <w:t>W</w:t>
      </w:r>
      <w:r w:rsidRPr="00E05096">
        <w:rPr>
          <w:sz w:val="21"/>
          <w:szCs w:val="21"/>
        </w:rPr>
        <w:t>ykonawca realizuje zamówienie z udziałem podwykonawców lub dalszych podwykonawców, zobowiązany jest załączyć do faktury dowody zapłaty należnego wynagrodzenia podwykonawcom lub dalszym podwykonawcom.</w:t>
      </w:r>
    </w:p>
    <w:p w14:paraId="39512E92" w14:textId="77777777" w:rsidR="003859FC" w:rsidRPr="00E05096" w:rsidRDefault="009572AA">
      <w:pPr>
        <w:pStyle w:val="Akapitzlist"/>
        <w:numPr>
          <w:ilvl w:val="0"/>
          <w:numId w:val="9"/>
        </w:numPr>
        <w:tabs>
          <w:tab w:val="left" w:pos="823"/>
          <w:tab w:val="left" w:pos="836"/>
        </w:tabs>
        <w:spacing w:before="28"/>
        <w:ind w:right="115" w:hanging="360"/>
        <w:rPr>
          <w:sz w:val="21"/>
          <w:szCs w:val="21"/>
        </w:rPr>
      </w:pPr>
      <w:r w:rsidRPr="00E05096">
        <w:rPr>
          <w:sz w:val="21"/>
          <w:szCs w:val="21"/>
        </w:rPr>
        <w:t>Przez dowód zapłaty rozumie się zestawienie należności dla wszystkich podwykonawców i dalszych podwykonawców uczestniczących w realizacji zamówienia na podstawie Umowy Podwykonawczej wraz z uwierzytelnionymi kopiami wystawionych przez nich faktur i bankowych dowodów zapłaty.</w:t>
      </w:r>
    </w:p>
    <w:p w14:paraId="5EC528CC" w14:textId="08CB3B41" w:rsidR="003859FC" w:rsidRPr="00E05096" w:rsidRDefault="009572AA" w:rsidP="00E05096">
      <w:pPr>
        <w:pStyle w:val="Akapitzlist"/>
        <w:numPr>
          <w:ilvl w:val="0"/>
          <w:numId w:val="9"/>
        </w:numPr>
        <w:tabs>
          <w:tab w:val="left" w:pos="823"/>
          <w:tab w:val="left" w:pos="836"/>
        </w:tabs>
        <w:spacing w:before="28"/>
        <w:ind w:hanging="360"/>
        <w:rPr>
          <w:sz w:val="21"/>
          <w:szCs w:val="21"/>
        </w:rPr>
      </w:pPr>
      <w:r w:rsidRPr="00E05096">
        <w:rPr>
          <w:sz w:val="21"/>
          <w:szCs w:val="21"/>
        </w:rPr>
        <w:t>W</w:t>
      </w:r>
      <w:r w:rsidRPr="00E05096">
        <w:rPr>
          <w:spacing w:val="-3"/>
          <w:sz w:val="21"/>
          <w:szCs w:val="21"/>
        </w:rPr>
        <w:t xml:space="preserve"> </w:t>
      </w:r>
      <w:r w:rsidRPr="00E05096">
        <w:rPr>
          <w:sz w:val="21"/>
          <w:szCs w:val="21"/>
        </w:rPr>
        <w:t>przypadku</w:t>
      </w:r>
      <w:r w:rsidRPr="00E05096">
        <w:rPr>
          <w:spacing w:val="-3"/>
          <w:sz w:val="21"/>
          <w:szCs w:val="21"/>
        </w:rPr>
        <w:t xml:space="preserve"> </w:t>
      </w:r>
      <w:r w:rsidRPr="00E05096">
        <w:rPr>
          <w:sz w:val="21"/>
          <w:szCs w:val="21"/>
        </w:rPr>
        <w:t>nieprzedstawienia</w:t>
      </w:r>
      <w:r w:rsidRPr="00E05096">
        <w:rPr>
          <w:spacing w:val="-3"/>
          <w:sz w:val="21"/>
          <w:szCs w:val="21"/>
        </w:rPr>
        <w:t xml:space="preserve"> </w:t>
      </w:r>
      <w:r w:rsidRPr="00E05096">
        <w:rPr>
          <w:sz w:val="21"/>
          <w:szCs w:val="21"/>
        </w:rPr>
        <w:t>przez</w:t>
      </w:r>
      <w:r w:rsidRPr="00E05096">
        <w:rPr>
          <w:spacing w:val="-3"/>
          <w:sz w:val="21"/>
          <w:szCs w:val="21"/>
        </w:rPr>
        <w:t xml:space="preserve"> </w:t>
      </w:r>
      <w:r w:rsidR="00A45F34" w:rsidRPr="00E05096">
        <w:rPr>
          <w:sz w:val="21"/>
          <w:szCs w:val="21"/>
        </w:rPr>
        <w:t>W</w:t>
      </w:r>
      <w:r w:rsidRPr="00E05096">
        <w:rPr>
          <w:sz w:val="21"/>
          <w:szCs w:val="21"/>
        </w:rPr>
        <w:t>ykonawcę</w:t>
      </w:r>
      <w:r w:rsidRPr="00E05096">
        <w:rPr>
          <w:spacing w:val="-3"/>
          <w:sz w:val="21"/>
          <w:szCs w:val="21"/>
        </w:rPr>
        <w:t xml:space="preserve"> </w:t>
      </w:r>
      <w:r w:rsidRPr="00E05096">
        <w:rPr>
          <w:sz w:val="21"/>
          <w:szCs w:val="21"/>
        </w:rPr>
        <w:t>wszystkich</w:t>
      </w:r>
      <w:r w:rsidRPr="00E05096">
        <w:rPr>
          <w:spacing w:val="-3"/>
          <w:sz w:val="21"/>
          <w:szCs w:val="21"/>
        </w:rPr>
        <w:t xml:space="preserve"> </w:t>
      </w:r>
      <w:r w:rsidRPr="00E05096">
        <w:rPr>
          <w:sz w:val="21"/>
          <w:szCs w:val="21"/>
        </w:rPr>
        <w:t>dowodów</w:t>
      </w:r>
      <w:r w:rsidRPr="00E05096">
        <w:rPr>
          <w:spacing w:val="-4"/>
          <w:sz w:val="21"/>
          <w:szCs w:val="21"/>
        </w:rPr>
        <w:t xml:space="preserve"> </w:t>
      </w:r>
      <w:r w:rsidRPr="00E05096">
        <w:rPr>
          <w:sz w:val="21"/>
          <w:szCs w:val="21"/>
        </w:rPr>
        <w:t>zapłaty</w:t>
      </w:r>
      <w:r w:rsidRPr="00E05096">
        <w:rPr>
          <w:spacing w:val="-3"/>
          <w:sz w:val="21"/>
          <w:szCs w:val="21"/>
        </w:rPr>
        <w:t xml:space="preserve"> </w:t>
      </w:r>
      <w:r w:rsidRPr="00E05096">
        <w:rPr>
          <w:sz w:val="21"/>
          <w:szCs w:val="21"/>
        </w:rPr>
        <w:t>Zamawiający wstrzyma wypłatę należnego wynagrodzenia za odebrane roboty budowlane, w części równej sumie kwot wynikających z nieprzedstawionych dowodów zapłaty.</w:t>
      </w:r>
    </w:p>
    <w:p w14:paraId="4CBB119F" w14:textId="77777777" w:rsidR="003859FC" w:rsidRDefault="003859FC">
      <w:pPr>
        <w:pStyle w:val="Tekstpodstawowy"/>
        <w:ind w:left="0" w:firstLine="0"/>
        <w:jc w:val="left"/>
      </w:pPr>
    </w:p>
    <w:p w14:paraId="3F9FCFBD" w14:textId="77777777" w:rsidR="003859FC" w:rsidRPr="00A45F34" w:rsidRDefault="009572AA">
      <w:pPr>
        <w:spacing w:line="252" w:lineRule="exact"/>
        <w:ind w:right="1"/>
        <w:jc w:val="center"/>
        <w:rPr>
          <w:b/>
          <w:iCs/>
        </w:rPr>
      </w:pPr>
      <w:r w:rsidRPr="00A45F34">
        <w:rPr>
          <w:b/>
          <w:iCs/>
        </w:rPr>
        <w:t>KARY</w:t>
      </w:r>
      <w:r w:rsidRPr="00A45F34">
        <w:rPr>
          <w:b/>
          <w:iCs/>
          <w:spacing w:val="-3"/>
        </w:rPr>
        <w:t xml:space="preserve"> </w:t>
      </w:r>
      <w:r w:rsidRPr="00A45F34">
        <w:rPr>
          <w:b/>
          <w:iCs/>
          <w:spacing w:val="-2"/>
        </w:rPr>
        <w:t>UMOWNE</w:t>
      </w:r>
    </w:p>
    <w:p w14:paraId="70F14A5E" w14:textId="1A505353" w:rsidR="003859FC" w:rsidRDefault="009572AA">
      <w:pPr>
        <w:pStyle w:val="Nagwek2"/>
      </w:pPr>
      <w:r>
        <w:t xml:space="preserve">§ </w:t>
      </w:r>
      <w:r>
        <w:rPr>
          <w:spacing w:val="-5"/>
        </w:rPr>
        <w:t>1</w:t>
      </w:r>
      <w:r w:rsidR="00B64CCB">
        <w:rPr>
          <w:spacing w:val="-5"/>
        </w:rPr>
        <w:t>2</w:t>
      </w:r>
    </w:p>
    <w:p w14:paraId="73BEE7A4" w14:textId="77777777" w:rsidR="003859FC" w:rsidRDefault="009572AA">
      <w:pPr>
        <w:pStyle w:val="Tekstpodstawowy"/>
        <w:ind w:left="116" w:right="112" w:firstLine="360"/>
      </w:pPr>
      <w:r>
        <w:t xml:space="preserve">W razie niewykonania lub nienależytego wykonania umowy Strony ustalają następujące kary </w:t>
      </w:r>
      <w:r>
        <w:rPr>
          <w:spacing w:val="-2"/>
        </w:rPr>
        <w:t>umowne:</w:t>
      </w:r>
    </w:p>
    <w:p w14:paraId="7DC96334" w14:textId="77777777" w:rsidR="003859FC" w:rsidRDefault="009572AA">
      <w:pPr>
        <w:pStyle w:val="Akapitzlist"/>
        <w:numPr>
          <w:ilvl w:val="0"/>
          <w:numId w:val="8"/>
        </w:numPr>
        <w:tabs>
          <w:tab w:val="left" w:pos="823"/>
        </w:tabs>
        <w:ind w:left="823" w:right="0" w:hanging="347"/>
      </w:pPr>
      <w:r>
        <w:t>Wykonawca</w:t>
      </w:r>
      <w:r>
        <w:rPr>
          <w:spacing w:val="-5"/>
        </w:rPr>
        <w:t xml:space="preserve"> </w:t>
      </w:r>
      <w:r>
        <w:t>zapłaci</w:t>
      </w:r>
      <w:r>
        <w:rPr>
          <w:spacing w:val="-5"/>
        </w:rPr>
        <w:t xml:space="preserve"> </w:t>
      </w:r>
      <w:r>
        <w:t>kary</w:t>
      </w:r>
      <w:r>
        <w:rPr>
          <w:spacing w:val="-4"/>
        </w:rPr>
        <w:t xml:space="preserve"> </w:t>
      </w:r>
      <w:r>
        <w:t>umowne</w:t>
      </w:r>
      <w:r>
        <w:rPr>
          <w:spacing w:val="-4"/>
        </w:rPr>
        <w:t xml:space="preserve"> </w:t>
      </w:r>
      <w:r>
        <w:rPr>
          <w:spacing w:val="-2"/>
        </w:rPr>
        <w:t>Zamawiającemu:</w:t>
      </w:r>
    </w:p>
    <w:p w14:paraId="31EFBFFF" w14:textId="39FEA79D" w:rsidR="003859FC" w:rsidRPr="005148BD" w:rsidRDefault="009572AA">
      <w:pPr>
        <w:pStyle w:val="Akapitzlist"/>
        <w:numPr>
          <w:ilvl w:val="1"/>
          <w:numId w:val="8"/>
        </w:numPr>
        <w:tabs>
          <w:tab w:val="left" w:pos="1108"/>
          <w:tab w:val="left" w:pos="1110"/>
        </w:tabs>
        <w:spacing w:before="2"/>
        <w:ind w:right="114"/>
      </w:pPr>
      <w:r>
        <w:t xml:space="preserve">w </w:t>
      </w:r>
      <w:r w:rsidRPr="005148BD">
        <w:t xml:space="preserve">przypadku </w:t>
      </w:r>
      <w:r w:rsidR="00CC093F" w:rsidRPr="005148BD">
        <w:t xml:space="preserve">rozwiązania lub </w:t>
      </w:r>
      <w:r w:rsidRPr="005148BD">
        <w:t xml:space="preserve">odstąpienia od umowy </w:t>
      </w:r>
      <w:r w:rsidR="00651F71" w:rsidRPr="005148BD">
        <w:t xml:space="preserve">przez </w:t>
      </w:r>
      <w:r w:rsidRPr="005148BD">
        <w:t>Zamawiającego</w:t>
      </w:r>
      <w:r>
        <w:t xml:space="preserve"> z powodu okoliczności, za które ponosi odpowiedzialność Wykonawca, w wysokości 20 % wynagrodzenia umownego brutto ustalonego w dniu zawarcia umowy, o którym mowa w §3 ust. 1 umowy</w:t>
      </w:r>
      <w:r w:rsidRPr="005148BD">
        <w:t>;</w:t>
      </w:r>
      <w:r w:rsidR="00651F71" w:rsidRPr="005148BD">
        <w:t xml:space="preserve"> tj. </w:t>
      </w:r>
      <w:r w:rsidR="00D07B0C" w:rsidRPr="005148BD">
        <w:t xml:space="preserve">poprzez zapłatę </w:t>
      </w:r>
      <w:r w:rsidR="00651F71" w:rsidRPr="005148BD">
        <w:t>kwot</w:t>
      </w:r>
      <w:r w:rsidR="00D07B0C" w:rsidRPr="005148BD">
        <w:t>y</w:t>
      </w:r>
      <w:r w:rsidR="00651F71" w:rsidRPr="005148BD">
        <w:t xml:space="preserve"> w wysokości ……………………….. .</w:t>
      </w:r>
    </w:p>
    <w:p w14:paraId="55A56816" w14:textId="60B72569" w:rsidR="003859FC" w:rsidRPr="005148BD" w:rsidRDefault="009572AA">
      <w:pPr>
        <w:pStyle w:val="Akapitzlist"/>
        <w:numPr>
          <w:ilvl w:val="1"/>
          <w:numId w:val="8"/>
        </w:numPr>
        <w:tabs>
          <w:tab w:val="left" w:pos="1108"/>
          <w:tab w:val="left" w:pos="1110"/>
        </w:tabs>
        <w:spacing w:before="25"/>
      </w:pPr>
      <w:r w:rsidRPr="005148BD">
        <w:t>za</w:t>
      </w:r>
      <w:r w:rsidRPr="005148BD">
        <w:rPr>
          <w:spacing w:val="-1"/>
        </w:rPr>
        <w:t xml:space="preserve"> </w:t>
      </w:r>
      <w:r w:rsidRPr="005148BD">
        <w:t>niedotrzymanie</w:t>
      </w:r>
      <w:r w:rsidRPr="005148BD">
        <w:rPr>
          <w:spacing w:val="-1"/>
        </w:rPr>
        <w:t xml:space="preserve"> </w:t>
      </w:r>
      <w:r w:rsidRPr="005148BD">
        <w:t>terminu</w:t>
      </w:r>
      <w:r w:rsidRPr="005148BD">
        <w:rPr>
          <w:spacing w:val="-1"/>
        </w:rPr>
        <w:t xml:space="preserve"> </w:t>
      </w:r>
      <w:r w:rsidRPr="005148BD">
        <w:t>zakończenia</w:t>
      </w:r>
      <w:r w:rsidRPr="005148BD">
        <w:rPr>
          <w:spacing w:val="-3"/>
        </w:rPr>
        <w:t xml:space="preserve"> </w:t>
      </w:r>
      <w:r w:rsidRPr="005148BD">
        <w:t>robót określonego</w:t>
      </w:r>
      <w:r w:rsidRPr="005148BD">
        <w:rPr>
          <w:spacing w:val="-1"/>
        </w:rPr>
        <w:t xml:space="preserve"> </w:t>
      </w:r>
      <w:r w:rsidRPr="005148BD">
        <w:t>w</w:t>
      </w:r>
      <w:r w:rsidRPr="005148BD">
        <w:rPr>
          <w:spacing w:val="-2"/>
        </w:rPr>
        <w:t xml:space="preserve"> </w:t>
      </w:r>
      <w:r w:rsidRPr="005148BD">
        <w:t>§</w:t>
      </w:r>
      <w:r w:rsidRPr="005148BD">
        <w:rPr>
          <w:spacing w:val="-1"/>
        </w:rPr>
        <w:t xml:space="preserve"> </w:t>
      </w:r>
      <w:r w:rsidRPr="005148BD">
        <w:t>2</w:t>
      </w:r>
      <w:r w:rsidRPr="005148BD">
        <w:rPr>
          <w:spacing w:val="-3"/>
        </w:rPr>
        <w:t xml:space="preserve"> </w:t>
      </w:r>
      <w:r w:rsidRPr="005148BD">
        <w:t>ust 3 niniejszej umowy,</w:t>
      </w:r>
      <w:r w:rsidRPr="005148BD">
        <w:rPr>
          <w:spacing w:val="-3"/>
        </w:rPr>
        <w:t xml:space="preserve"> </w:t>
      </w:r>
      <w:r w:rsidRPr="005148BD">
        <w:t xml:space="preserve">w wysokości 0,1 % wynagrodzenia umownego brutto ustalonego w dniu zawarcia umowy, o którym mowa w §3 ust. 1 umowy, za każdy dzień </w:t>
      </w:r>
      <w:r w:rsidR="00D96FA9" w:rsidRPr="005148BD">
        <w:t>zwłoki</w:t>
      </w:r>
      <w:r w:rsidRPr="005148BD">
        <w:t>;</w:t>
      </w:r>
    </w:p>
    <w:p w14:paraId="4596F4A6" w14:textId="77777777" w:rsidR="003859FC" w:rsidRDefault="003859FC">
      <w:pPr>
        <w:jc w:val="both"/>
        <w:sectPr w:rsidR="003859FC">
          <w:pgSz w:w="11910" w:h="16840"/>
          <w:pgMar w:top="1560" w:right="1300" w:bottom="1280" w:left="1300" w:header="1034" w:footer="1100" w:gutter="0"/>
          <w:cols w:space="708"/>
        </w:sectPr>
      </w:pPr>
    </w:p>
    <w:p w14:paraId="4B346A48" w14:textId="41507BCA" w:rsidR="003859FC" w:rsidRPr="00E05096" w:rsidRDefault="009572AA">
      <w:pPr>
        <w:pStyle w:val="Akapitzlist"/>
        <w:numPr>
          <w:ilvl w:val="1"/>
          <w:numId w:val="8"/>
        </w:numPr>
        <w:tabs>
          <w:tab w:val="left" w:pos="1108"/>
          <w:tab w:val="left" w:pos="1110"/>
        </w:tabs>
        <w:spacing w:before="81"/>
      </w:pPr>
      <w:r w:rsidRPr="00E05096">
        <w:lastRenderedPageBreak/>
        <w:t xml:space="preserve">za </w:t>
      </w:r>
      <w:r w:rsidR="00D96FA9" w:rsidRPr="00E05096">
        <w:t xml:space="preserve">zwłokę </w:t>
      </w:r>
      <w:r w:rsidRPr="00E05096">
        <w:t xml:space="preserve"> w przedłożeniu dokumentów powykonawczych, o których mowa w §</w:t>
      </w:r>
      <w:r w:rsidR="005C06AC" w:rsidRPr="00E05096">
        <w:t xml:space="preserve"> 10</w:t>
      </w:r>
      <w:r w:rsidRPr="00E05096">
        <w:t xml:space="preserve"> ust. 13 umowy, przez Wykonawcę, w wysokości 0,</w:t>
      </w:r>
      <w:r w:rsidR="003B150B" w:rsidRPr="00E05096">
        <w:t>1</w:t>
      </w:r>
      <w:r w:rsidRPr="00E05096">
        <w:t xml:space="preserve"> % wynagrodzenia umownego brutto ustalonego w dniu zawarcia umowy, o którym mowa w §3 ust. 1 umowy, za każdy dzień </w:t>
      </w:r>
      <w:r w:rsidR="00A55C41" w:rsidRPr="00E05096">
        <w:t>zwłoki</w:t>
      </w:r>
      <w:r w:rsidRPr="00E05096">
        <w:t>,</w:t>
      </w:r>
      <w:r w:rsidRPr="00E05096">
        <w:rPr>
          <w:spacing w:val="-3"/>
        </w:rPr>
        <w:t xml:space="preserve"> </w:t>
      </w:r>
      <w:r w:rsidRPr="00E05096">
        <w:t>licząc</w:t>
      </w:r>
      <w:r w:rsidRPr="00E05096">
        <w:rPr>
          <w:spacing w:val="-3"/>
        </w:rPr>
        <w:t xml:space="preserve"> </w:t>
      </w:r>
      <w:r w:rsidRPr="00E05096">
        <w:t>od</w:t>
      </w:r>
      <w:r w:rsidRPr="00E05096">
        <w:rPr>
          <w:spacing w:val="-3"/>
        </w:rPr>
        <w:t xml:space="preserve"> </w:t>
      </w:r>
      <w:r w:rsidRPr="00E05096">
        <w:t>dnia</w:t>
      </w:r>
      <w:r w:rsidRPr="00E05096">
        <w:rPr>
          <w:spacing w:val="-5"/>
        </w:rPr>
        <w:t xml:space="preserve"> </w:t>
      </w:r>
      <w:r w:rsidRPr="00E05096">
        <w:t>przyjęcia</w:t>
      </w:r>
      <w:r w:rsidRPr="00E05096">
        <w:rPr>
          <w:spacing w:val="-3"/>
        </w:rPr>
        <w:t xml:space="preserve"> </w:t>
      </w:r>
      <w:r w:rsidRPr="00E05096">
        <w:t>przez</w:t>
      </w:r>
      <w:r w:rsidRPr="00E05096">
        <w:rPr>
          <w:spacing w:val="-3"/>
        </w:rPr>
        <w:t xml:space="preserve"> </w:t>
      </w:r>
      <w:r w:rsidRPr="00E05096">
        <w:t>Zamawiającego</w:t>
      </w:r>
      <w:r w:rsidRPr="00E05096">
        <w:rPr>
          <w:spacing w:val="-3"/>
        </w:rPr>
        <w:t xml:space="preserve"> </w:t>
      </w:r>
      <w:r w:rsidRPr="00E05096">
        <w:t>zgłoszenia</w:t>
      </w:r>
      <w:r w:rsidRPr="00E05096">
        <w:rPr>
          <w:spacing w:val="-3"/>
        </w:rPr>
        <w:t xml:space="preserve"> </w:t>
      </w:r>
      <w:r w:rsidRPr="00E05096">
        <w:t>o zakończeniu</w:t>
      </w:r>
      <w:r w:rsidRPr="00E05096">
        <w:rPr>
          <w:spacing w:val="-3"/>
        </w:rPr>
        <w:t xml:space="preserve"> </w:t>
      </w:r>
      <w:r w:rsidRPr="00E05096">
        <w:t>robót</w:t>
      </w:r>
      <w:r w:rsidRPr="00E05096">
        <w:rPr>
          <w:spacing w:val="-7"/>
        </w:rPr>
        <w:t xml:space="preserve"> </w:t>
      </w:r>
      <w:r w:rsidRPr="00E05096">
        <w:t>i gotowości do odbioru do dnia przedłożenia wymaganych dokumentów (niezależnie od ilości i rodzaju);</w:t>
      </w:r>
    </w:p>
    <w:p w14:paraId="34DE2E2A" w14:textId="6E8CB84D" w:rsidR="003859FC" w:rsidRPr="00E05096" w:rsidRDefault="009572AA">
      <w:pPr>
        <w:pStyle w:val="Akapitzlist"/>
        <w:numPr>
          <w:ilvl w:val="1"/>
          <w:numId w:val="8"/>
        </w:numPr>
        <w:tabs>
          <w:tab w:val="left" w:pos="1108"/>
          <w:tab w:val="left" w:pos="1110"/>
        </w:tabs>
        <w:spacing w:before="25" w:line="242" w:lineRule="auto"/>
        <w:ind w:right="109"/>
      </w:pPr>
      <w:r w:rsidRPr="00E05096">
        <w:t xml:space="preserve">za </w:t>
      </w:r>
      <w:r w:rsidR="00097EBD" w:rsidRPr="00E05096">
        <w:t xml:space="preserve">zwłokę </w:t>
      </w:r>
      <w:r w:rsidRPr="00E05096">
        <w:t xml:space="preserve"> w usunięciu wad stwierdzonych przy odbiorze końcowym robót w</w:t>
      </w:r>
      <w:r w:rsidRPr="00E05096">
        <w:rPr>
          <w:spacing w:val="40"/>
        </w:rPr>
        <w:t xml:space="preserve"> </w:t>
      </w:r>
      <w:r w:rsidRPr="00E05096">
        <w:t xml:space="preserve">wysokości 0,1% wynagrodzenia umownego brutto ustalonego w dniu zawarcia umowy, o którym mowa w §3 ust. 1 umowy, za każdy dzień </w:t>
      </w:r>
      <w:r w:rsidR="00A64133" w:rsidRPr="00E05096">
        <w:t xml:space="preserve">zwłoki </w:t>
      </w:r>
      <w:r w:rsidRPr="00E05096">
        <w:t xml:space="preserve"> liczony od dnia następnego po upływie terminu wyznaczonego na usunięcie wad do dnia ich usunięcia;</w:t>
      </w:r>
    </w:p>
    <w:p w14:paraId="4A9DCB36" w14:textId="087A3A3B" w:rsidR="003859FC" w:rsidRPr="00E05096" w:rsidRDefault="009572AA">
      <w:pPr>
        <w:pStyle w:val="Akapitzlist"/>
        <w:numPr>
          <w:ilvl w:val="1"/>
          <w:numId w:val="8"/>
        </w:numPr>
        <w:tabs>
          <w:tab w:val="left" w:pos="1108"/>
          <w:tab w:val="left" w:pos="1110"/>
        </w:tabs>
        <w:spacing w:before="18" w:line="242" w:lineRule="auto"/>
        <w:ind w:right="109"/>
      </w:pPr>
      <w:r w:rsidRPr="00E05096">
        <w:t xml:space="preserve">za </w:t>
      </w:r>
      <w:r w:rsidR="00A64133" w:rsidRPr="00E05096">
        <w:t>zwłokę</w:t>
      </w:r>
      <w:r w:rsidRPr="00E05096">
        <w:t xml:space="preserve"> w usunięciu wad stwierdzonych w okresie gwarancji, rękojmi za wady w wysokości 0,1% wynagrodzenia umownego brutto ustalonego w dniu zawarcia umowy, o którym mowa w §3 ust. 1 umowy, za każdy dzień </w:t>
      </w:r>
      <w:r w:rsidR="002C6453" w:rsidRPr="00E05096">
        <w:t xml:space="preserve">zwłoki </w:t>
      </w:r>
      <w:r w:rsidRPr="00E05096">
        <w:t xml:space="preserve"> liczony od dnia następnego po upływie terminu wyznaczonego na usunięcie wad do dnia ich usunięcia;</w:t>
      </w:r>
    </w:p>
    <w:p w14:paraId="2289BB2C" w14:textId="77777777" w:rsidR="003859FC" w:rsidRPr="00E05096" w:rsidRDefault="009572AA">
      <w:pPr>
        <w:pStyle w:val="Akapitzlist"/>
        <w:numPr>
          <w:ilvl w:val="1"/>
          <w:numId w:val="8"/>
        </w:numPr>
        <w:tabs>
          <w:tab w:val="left" w:pos="1108"/>
          <w:tab w:val="left" w:pos="1110"/>
        </w:tabs>
        <w:spacing w:before="17"/>
        <w:ind w:right="111"/>
      </w:pPr>
      <w:r w:rsidRPr="00E05096">
        <w:t>za wykonywanie czynności zastrzeżonych dla Kierownika Budowy, przez inną osobę niż zaakceptowana przez Zamawiającego – w wysokości 0,05% wynagrodzenia umownego brutto ustalonego w dniu zawarcia umowy, o którym mowa w §3 ust. 1 umowy;</w:t>
      </w:r>
    </w:p>
    <w:p w14:paraId="18DE57AF" w14:textId="0D8DF14C" w:rsidR="003859FC" w:rsidRPr="00E05096" w:rsidRDefault="009572AA">
      <w:pPr>
        <w:pStyle w:val="Akapitzlist"/>
        <w:numPr>
          <w:ilvl w:val="1"/>
          <w:numId w:val="8"/>
        </w:numPr>
        <w:tabs>
          <w:tab w:val="left" w:pos="1108"/>
          <w:tab w:val="left" w:pos="1110"/>
        </w:tabs>
        <w:spacing w:before="29"/>
      </w:pPr>
      <w:r w:rsidRPr="00E05096">
        <w:t xml:space="preserve">za niestawienie się Kierownika Budowy na pisemne wezwanie Zamawiającego  na placu budowy, w wysokości 500,00 zł, za każdy dzień </w:t>
      </w:r>
      <w:r w:rsidR="00224938" w:rsidRPr="00E05096">
        <w:t>niestawiennictwa</w:t>
      </w:r>
      <w:r w:rsidRPr="00E05096">
        <w:t>;</w:t>
      </w:r>
    </w:p>
    <w:p w14:paraId="24D6A01B" w14:textId="192A1FAA" w:rsidR="003859FC" w:rsidRPr="00E05096" w:rsidRDefault="009572AA">
      <w:pPr>
        <w:pStyle w:val="Akapitzlist"/>
        <w:numPr>
          <w:ilvl w:val="1"/>
          <w:numId w:val="8"/>
        </w:numPr>
        <w:tabs>
          <w:tab w:val="left" w:pos="1108"/>
          <w:tab w:val="left" w:pos="1110"/>
        </w:tabs>
        <w:spacing w:before="25"/>
      </w:pPr>
      <w:r w:rsidRPr="00E05096">
        <w:t>w przypadku stwierdzenia przez Zamawiającego uchybień w realizacji robót zgodnie z dokumentacją</w:t>
      </w:r>
      <w:r w:rsidRPr="00E05096">
        <w:rPr>
          <w:spacing w:val="-1"/>
        </w:rPr>
        <w:t xml:space="preserve"> </w:t>
      </w:r>
      <w:r w:rsidRPr="00E05096">
        <w:t>techniczną,</w:t>
      </w:r>
      <w:r w:rsidRPr="00E05096">
        <w:rPr>
          <w:spacing w:val="-3"/>
        </w:rPr>
        <w:t xml:space="preserve"> </w:t>
      </w:r>
      <w:r w:rsidRPr="00E05096">
        <w:t>Zamawiający/Inspektor Nadzoru</w:t>
      </w:r>
      <w:r w:rsidRPr="00E05096">
        <w:rPr>
          <w:spacing w:val="-1"/>
        </w:rPr>
        <w:t xml:space="preserve"> </w:t>
      </w:r>
      <w:r w:rsidRPr="00E05096">
        <w:t>wyznaczy</w:t>
      </w:r>
      <w:r w:rsidRPr="00E05096">
        <w:rPr>
          <w:spacing w:val="-1"/>
        </w:rPr>
        <w:t xml:space="preserve"> </w:t>
      </w:r>
      <w:r w:rsidRPr="00E05096">
        <w:t>termin</w:t>
      </w:r>
      <w:r w:rsidRPr="00E05096">
        <w:rPr>
          <w:spacing w:val="-1"/>
        </w:rPr>
        <w:t xml:space="preserve"> </w:t>
      </w:r>
      <w:r w:rsidRPr="00E05096">
        <w:t>ich</w:t>
      </w:r>
      <w:r w:rsidRPr="00E05096">
        <w:rPr>
          <w:spacing w:val="-3"/>
        </w:rPr>
        <w:t xml:space="preserve"> </w:t>
      </w:r>
      <w:r w:rsidRPr="00E05096">
        <w:t xml:space="preserve">usunięcia. Jeżeli Wykonawca nie zastosuje się lub nie wykona w terminie polecenia Zamawiającego/Inspektora Nadzoru, zostaną mu naliczone kary w wysokości 500,00 zł za każdy dzień </w:t>
      </w:r>
      <w:r w:rsidR="009418D7" w:rsidRPr="00E05096">
        <w:t>zwłoki</w:t>
      </w:r>
      <w:r w:rsidRPr="00E05096">
        <w:t xml:space="preserve"> / niewykonania.</w:t>
      </w:r>
    </w:p>
    <w:p w14:paraId="58C8E2E1" w14:textId="03914B06" w:rsidR="003859FC" w:rsidRPr="00E05096" w:rsidRDefault="00616195">
      <w:pPr>
        <w:pStyle w:val="Akapitzlist"/>
        <w:numPr>
          <w:ilvl w:val="1"/>
          <w:numId w:val="8"/>
        </w:numPr>
        <w:tabs>
          <w:tab w:val="left" w:pos="1108"/>
          <w:tab w:val="left" w:pos="1110"/>
        </w:tabs>
        <w:spacing w:before="27"/>
        <w:ind w:right="114"/>
        <w:rPr>
          <w:sz w:val="21"/>
          <w:szCs w:val="21"/>
        </w:rPr>
      </w:pPr>
      <w:r w:rsidRPr="00E05096">
        <w:rPr>
          <w:sz w:val="21"/>
          <w:szCs w:val="21"/>
        </w:rPr>
        <w:t>z</w:t>
      </w:r>
      <w:r w:rsidR="009572AA" w:rsidRPr="00E05096">
        <w:rPr>
          <w:sz w:val="21"/>
          <w:szCs w:val="21"/>
        </w:rPr>
        <w:t>a</w:t>
      </w:r>
      <w:r w:rsidRPr="00E05096">
        <w:rPr>
          <w:sz w:val="21"/>
          <w:szCs w:val="21"/>
        </w:rPr>
        <w:t xml:space="preserve"> </w:t>
      </w:r>
      <w:r w:rsidR="009572AA" w:rsidRPr="00E05096">
        <w:rPr>
          <w:sz w:val="21"/>
          <w:szCs w:val="21"/>
        </w:rPr>
        <w:t>nieprzedłożenie do zaakceptowania projektu umowy o podwykonawstwo, której przedmiotem są roboty budowlane, lub projektu jej zmiany w wysokości 1 000,00 zł za każdą umowę;</w:t>
      </w:r>
    </w:p>
    <w:p w14:paraId="2DB4BEFC" w14:textId="77777777" w:rsidR="003859FC" w:rsidRPr="00E05096" w:rsidRDefault="009572AA">
      <w:pPr>
        <w:pStyle w:val="Akapitzlist"/>
        <w:numPr>
          <w:ilvl w:val="1"/>
          <w:numId w:val="8"/>
        </w:numPr>
        <w:tabs>
          <w:tab w:val="left" w:pos="1108"/>
          <w:tab w:val="left" w:pos="1110"/>
        </w:tabs>
        <w:spacing w:before="28"/>
        <w:ind w:right="113"/>
        <w:rPr>
          <w:sz w:val="21"/>
          <w:szCs w:val="21"/>
        </w:rPr>
      </w:pPr>
      <w:r w:rsidRPr="00E05096">
        <w:rPr>
          <w:sz w:val="21"/>
          <w:szCs w:val="21"/>
        </w:rPr>
        <w:t>za nieprzedłożenie poświadczonej za zgodność z oryginałem kopii umowy o podwykonawstwo lub jej zmiany w wysokości 1 000,00 zł za każdą umowę;</w:t>
      </w:r>
    </w:p>
    <w:p w14:paraId="0A0F9CF2" w14:textId="5D24FC93" w:rsidR="003859FC" w:rsidRPr="00E05096" w:rsidRDefault="009572AA">
      <w:pPr>
        <w:pStyle w:val="Akapitzlist"/>
        <w:numPr>
          <w:ilvl w:val="1"/>
          <w:numId w:val="8"/>
        </w:numPr>
        <w:tabs>
          <w:tab w:val="left" w:pos="1108"/>
          <w:tab w:val="left" w:pos="1110"/>
        </w:tabs>
        <w:spacing w:before="27"/>
        <w:ind w:right="113"/>
        <w:rPr>
          <w:sz w:val="21"/>
          <w:szCs w:val="21"/>
        </w:rPr>
      </w:pPr>
      <w:r w:rsidRPr="00E05096">
        <w:rPr>
          <w:sz w:val="21"/>
          <w:szCs w:val="21"/>
        </w:rPr>
        <w:t>za brak zmiany umowy o podwykonawstwo w zakresie terminu zapłaty w wysokości 1</w:t>
      </w:r>
      <w:r w:rsidR="00DB64D4" w:rsidRPr="00E05096">
        <w:rPr>
          <w:sz w:val="21"/>
          <w:szCs w:val="21"/>
        </w:rPr>
        <w:t>.</w:t>
      </w:r>
      <w:r w:rsidRPr="00E05096">
        <w:rPr>
          <w:sz w:val="21"/>
          <w:szCs w:val="21"/>
        </w:rPr>
        <w:t>000,00zł za każdą umowę.</w:t>
      </w:r>
    </w:p>
    <w:p w14:paraId="743C71E8" w14:textId="33B68E13" w:rsidR="00FF079A" w:rsidRPr="00E05096" w:rsidRDefault="00F07489">
      <w:pPr>
        <w:pStyle w:val="Akapitzlist"/>
        <w:numPr>
          <w:ilvl w:val="1"/>
          <w:numId w:val="8"/>
        </w:numPr>
        <w:tabs>
          <w:tab w:val="left" w:pos="1108"/>
          <w:tab w:val="left" w:pos="1110"/>
        </w:tabs>
        <w:spacing w:before="27"/>
        <w:rPr>
          <w:sz w:val="21"/>
          <w:szCs w:val="21"/>
        </w:rPr>
      </w:pPr>
      <w:r w:rsidRPr="00E05096">
        <w:rPr>
          <w:sz w:val="21"/>
          <w:szCs w:val="21"/>
        </w:rPr>
        <w:t>za brak zapłaty lub nieterminową zapłatę wynagrodzenia należnego podwykonawcy lub dalszemu podwykonawcy w wysokości …………………………………</w:t>
      </w:r>
    </w:p>
    <w:p w14:paraId="1404A9C3" w14:textId="5F199A2C" w:rsidR="003859FC" w:rsidRPr="00E05096" w:rsidRDefault="009572AA">
      <w:pPr>
        <w:pStyle w:val="Akapitzlist"/>
        <w:numPr>
          <w:ilvl w:val="1"/>
          <w:numId w:val="8"/>
        </w:numPr>
        <w:tabs>
          <w:tab w:val="left" w:pos="1108"/>
          <w:tab w:val="left" w:pos="1110"/>
        </w:tabs>
        <w:spacing w:before="27"/>
        <w:rPr>
          <w:sz w:val="21"/>
          <w:szCs w:val="21"/>
        </w:rPr>
      </w:pPr>
      <w:r w:rsidRPr="00E05096">
        <w:rPr>
          <w:sz w:val="21"/>
          <w:szCs w:val="21"/>
        </w:rPr>
        <w:t>za uchybienie obowiązkom, o których mowa w § 8 ust. 10 zostanie naliczone kara w wysokości 1000 zł, za każdy przypadek zatrudniania pracownika na podstawie innej niż stosunek pracy – w okresie obowiązywania niniejszej umowy. Osoba taka będzie musiała opuścić plac budowy.</w:t>
      </w:r>
    </w:p>
    <w:p w14:paraId="11F15A03" w14:textId="657C1F1C" w:rsidR="003859FC" w:rsidRPr="00E05096" w:rsidRDefault="009572AA">
      <w:pPr>
        <w:pStyle w:val="Akapitzlist"/>
        <w:numPr>
          <w:ilvl w:val="1"/>
          <w:numId w:val="8"/>
        </w:numPr>
        <w:tabs>
          <w:tab w:val="left" w:pos="1110"/>
        </w:tabs>
        <w:spacing w:before="1"/>
        <w:rPr>
          <w:sz w:val="21"/>
          <w:szCs w:val="21"/>
        </w:rPr>
      </w:pPr>
      <w:r w:rsidRPr="00E05096">
        <w:rPr>
          <w:sz w:val="21"/>
          <w:szCs w:val="21"/>
        </w:rPr>
        <w:t xml:space="preserve">w innych niż określone w pkt. a) – </w:t>
      </w:r>
      <w:r w:rsidR="00AF2660" w:rsidRPr="00E05096">
        <w:rPr>
          <w:sz w:val="21"/>
          <w:szCs w:val="21"/>
        </w:rPr>
        <w:t>m</w:t>
      </w:r>
      <w:r w:rsidRPr="00E05096">
        <w:rPr>
          <w:sz w:val="21"/>
          <w:szCs w:val="21"/>
        </w:rPr>
        <w:t>) przypadkach niewykonania lub nienależytego wykonania zobowiązania przez Wykonawcę – w wysokości 0,02% wynagrodzenia umownego brutto, o którym mowa w §3 ust. 1 umowy, za każdy przypadek.</w:t>
      </w:r>
    </w:p>
    <w:p w14:paraId="797EE5BE" w14:textId="0D680017" w:rsidR="002E03CF" w:rsidRPr="00E05096" w:rsidRDefault="00030926">
      <w:pPr>
        <w:pStyle w:val="Akapitzlist"/>
        <w:numPr>
          <w:ilvl w:val="0"/>
          <w:numId w:val="8"/>
        </w:numPr>
        <w:tabs>
          <w:tab w:val="left" w:pos="823"/>
          <w:tab w:val="left" w:pos="836"/>
        </w:tabs>
        <w:ind w:left="836" w:right="113" w:hanging="360"/>
      </w:pPr>
      <w:r w:rsidRPr="00E05096">
        <w:t xml:space="preserve">Łączny limit kar umownych, jakich Zamawiający może żądać od Wykonawcy z wszystkich tytułów przewidzianych w niniejszej Umowie, nie może przekraczać 30% wynagrodzenia brutto, o którym mowa w § </w:t>
      </w:r>
      <w:r w:rsidR="00E41B7F" w:rsidRPr="00E05096">
        <w:t>3 ust. 1.</w:t>
      </w:r>
    </w:p>
    <w:p w14:paraId="4DAD2DCA" w14:textId="0ED63A01" w:rsidR="003859FC" w:rsidRPr="00E05096" w:rsidRDefault="009572AA" w:rsidP="00780355">
      <w:pPr>
        <w:pStyle w:val="Akapitzlist"/>
        <w:numPr>
          <w:ilvl w:val="0"/>
          <w:numId w:val="8"/>
        </w:numPr>
        <w:tabs>
          <w:tab w:val="left" w:pos="823"/>
          <w:tab w:val="left" w:pos="836"/>
        </w:tabs>
        <w:ind w:left="836" w:right="113" w:hanging="360"/>
      </w:pPr>
      <w:r w:rsidRPr="00E05096">
        <w:t>Zamawiający wezwie Wykonawcę do niezwłocznego usunięcia wad stwierdzonych podczas odbioru lub w okresie rękojmi. Jeżeli, pomimo uzgodnienia terminu usunięcia stwierdzonych wad Wykonawca nie przystąpi do napraw lub tych napraw nie dokona albo wykona je nieprawidłowo, Zamawiający zleci te roboty innej firmie</w:t>
      </w:r>
      <w:r w:rsidR="00975F0D" w:rsidRPr="00E05096">
        <w:t xml:space="preserve"> bez konieczności uzyskiwania zgody </w:t>
      </w:r>
      <w:r w:rsidR="005962BB" w:rsidRPr="00E05096">
        <w:t>sądu</w:t>
      </w:r>
      <w:r w:rsidRPr="00E05096">
        <w:t>, a ich koszt w pierwszej kolejności pokryje z zabezpieczenia należytego wykonania umowy.</w:t>
      </w:r>
    </w:p>
    <w:p w14:paraId="07C271C8" w14:textId="77777777" w:rsidR="003859FC" w:rsidRDefault="009572AA">
      <w:pPr>
        <w:pStyle w:val="Akapitzlist"/>
        <w:numPr>
          <w:ilvl w:val="0"/>
          <w:numId w:val="8"/>
        </w:numPr>
        <w:tabs>
          <w:tab w:val="left" w:pos="823"/>
          <w:tab w:val="left" w:pos="836"/>
        </w:tabs>
        <w:spacing w:before="17" w:line="244" w:lineRule="auto"/>
        <w:ind w:left="836" w:right="114" w:hanging="360"/>
      </w:pPr>
      <w:r>
        <w:t>Wykonawca upoważnia Zamawiającego do potrącenia kar umownych z należnego Wykonawcy wynagrodzenia.</w:t>
      </w:r>
    </w:p>
    <w:p w14:paraId="4993BF80" w14:textId="77777777" w:rsidR="003859FC" w:rsidRDefault="009572AA">
      <w:pPr>
        <w:pStyle w:val="Akapitzlist"/>
        <w:numPr>
          <w:ilvl w:val="0"/>
          <w:numId w:val="8"/>
        </w:numPr>
        <w:tabs>
          <w:tab w:val="left" w:pos="823"/>
          <w:tab w:val="left" w:pos="836"/>
        </w:tabs>
        <w:spacing w:before="17" w:line="244" w:lineRule="auto"/>
        <w:ind w:left="836" w:right="117" w:hanging="360"/>
      </w:pPr>
      <w:r>
        <w:t>Potrącenia, o których mowa w ust. 1, mogą być dokonywane po pisemnym powiadomieniu Wykonawcy, z faktury lub z kwoty zabezpieczenia, o którym mowa w § 7.</w:t>
      </w:r>
    </w:p>
    <w:p w14:paraId="44267408" w14:textId="77777777" w:rsidR="003859FC" w:rsidRDefault="009572AA">
      <w:pPr>
        <w:pStyle w:val="Akapitzlist"/>
        <w:numPr>
          <w:ilvl w:val="0"/>
          <w:numId w:val="8"/>
        </w:numPr>
        <w:tabs>
          <w:tab w:val="left" w:pos="823"/>
          <w:tab w:val="left" w:pos="836"/>
        </w:tabs>
        <w:spacing w:before="16"/>
        <w:ind w:left="836" w:right="113" w:hanging="360"/>
      </w:pPr>
      <w:r>
        <w:t>W przypadku braku</w:t>
      </w:r>
      <w:r>
        <w:rPr>
          <w:spacing w:val="-2"/>
        </w:rPr>
        <w:t xml:space="preserve"> </w:t>
      </w:r>
      <w:r>
        <w:t>możliwości dokonania</w:t>
      </w:r>
      <w:r>
        <w:rPr>
          <w:spacing w:val="-2"/>
        </w:rPr>
        <w:t xml:space="preserve"> </w:t>
      </w:r>
      <w:r>
        <w:t>potrącenia w</w:t>
      </w:r>
      <w:r>
        <w:rPr>
          <w:spacing w:val="-1"/>
        </w:rPr>
        <w:t xml:space="preserve"> </w:t>
      </w:r>
      <w:r>
        <w:t>sposób, o</w:t>
      </w:r>
      <w:r>
        <w:rPr>
          <w:spacing w:val="-2"/>
        </w:rPr>
        <w:t xml:space="preserve"> </w:t>
      </w:r>
      <w:r>
        <w:t>którym mowa w</w:t>
      </w:r>
      <w:r>
        <w:rPr>
          <w:spacing w:val="-1"/>
        </w:rPr>
        <w:t xml:space="preserve"> </w:t>
      </w:r>
      <w:r>
        <w:t>ust. 5 kary umownej</w:t>
      </w:r>
      <w:r>
        <w:rPr>
          <w:spacing w:val="80"/>
        </w:rPr>
        <w:t xml:space="preserve"> </w:t>
      </w:r>
      <w:r>
        <w:t>lub</w:t>
      </w:r>
      <w:r>
        <w:rPr>
          <w:spacing w:val="80"/>
        </w:rPr>
        <w:t xml:space="preserve"> </w:t>
      </w:r>
      <w:r>
        <w:t>innej</w:t>
      </w:r>
      <w:r>
        <w:rPr>
          <w:spacing w:val="80"/>
        </w:rPr>
        <w:t xml:space="preserve"> </w:t>
      </w:r>
      <w:r>
        <w:t>należności</w:t>
      </w:r>
      <w:r>
        <w:rPr>
          <w:spacing w:val="80"/>
        </w:rPr>
        <w:t xml:space="preserve"> </w:t>
      </w:r>
      <w:r>
        <w:t>Zamawiającego</w:t>
      </w:r>
      <w:r>
        <w:rPr>
          <w:spacing w:val="80"/>
        </w:rPr>
        <w:t xml:space="preserve"> </w:t>
      </w:r>
      <w:r>
        <w:t>wynikające</w:t>
      </w:r>
      <w:r>
        <w:rPr>
          <w:spacing w:val="80"/>
        </w:rPr>
        <w:t xml:space="preserve"> </w:t>
      </w:r>
      <w:r>
        <w:t>z</w:t>
      </w:r>
      <w:r>
        <w:rPr>
          <w:spacing w:val="80"/>
        </w:rPr>
        <w:t xml:space="preserve"> </w:t>
      </w:r>
      <w:r>
        <w:t>umowy</w:t>
      </w:r>
      <w:r>
        <w:rPr>
          <w:spacing w:val="80"/>
        </w:rPr>
        <w:t xml:space="preserve"> </w:t>
      </w:r>
      <w:r>
        <w:t>Wykonawca</w:t>
      </w:r>
      <w:r>
        <w:rPr>
          <w:spacing w:val="80"/>
        </w:rPr>
        <w:t xml:space="preserve"> </w:t>
      </w:r>
      <w:r>
        <w:t>ma</w:t>
      </w:r>
    </w:p>
    <w:p w14:paraId="123E2B47" w14:textId="77777777" w:rsidR="003859FC" w:rsidRDefault="003859FC">
      <w:pPr>
        <w:jc w:val="both"/>
        <w:sectPr w:rsidR="003859FC">
          <w:pgSz w:w="11910" w:h="16840"/>
          <w:pgMar w:top="1560" w:right="1300" w:bottom="1280" w:left="1300" w:header="1034" w:footer="1100" w:gutter="0"/>
          <w:cols w:space="708"/>
        </w:sectPr>
      </w:pPr>
    </w:p>
    <w:p w14:paraId="760F0A7F" w14:textId="77777777" w:rsidR="003859FC" w:rsidRPr="00E05096" w:rsidRDefault="009572AA">
      <w:pPr>
        <w:pStyle w:val="Tekstpodstawowy"/>
        <w:spacing w:before="81"/>
        <w:ind w:firstLine="0"/>
        <w:jc w:val="left"/>
        <w:rPr>
          <w:sz w:val="21"/>
          <w:szCs w:val="21"/>
        </w:rPr>
      </w:pPr>
      <w:r w:rsidRPr="00E05096">
        <w:rPr>
          <w:sz w:val="21"/>
          <w:szCs w:val="21"/>
        </w:rPr>
        <w:lastRenderedPageBreak/>
        <w:t>obowiązek zapłacić, w terminie 7 dni licząc od daty</w:t>
      </w:r>
      <w:r w:rsidRPr="00E05096">
        <w:rPr>
          <w:spacing w:val="-3"/>
          <w:sz w:val="21"/>
          <w:szCs w:val="21"/>
        </w:rPr>
        <w:t xml:space="preserve"> </w:t>
      </w:r>
      <w:r w:rsidRPr="00E05096">
        <w:rPr>
          <w:sz w:val="21"/>
          <w:szCs w:val="21"/>
        </w:rPr>
        <w:t>doręczenia noty księgowej, przelewem na rachunek bankowy Zamawiającego wskazany w nocie.</w:t>
      </w:r>
    </w:p>
    <w:p w14:paraId="3A12A3D2" w14:textId="77777777" w:rsidR="003859FC" w:rsidRPr="00E05096" w:rsidRDefault="009572AA">
      <w:pPr>
        <w:pStyle w:val="Akapitzlist"/>
        <w:numPr>
          <w:ilvl w:val="0"/>
          <w:numId w:val="8"/>
        </w:numPr>
        <w:tabs>
          <w:tab w:val="left" w:pos="823"/>
          <w:tab w:val="left" w:pos="836"/>
          <w:tab w:val="left" w:pos="2246"/>
          <w:tab w:val="left" w:pos="3299"/>
          <w:tab w:val="left" w:pos="4002"/>
          <w:tab w:val="left" w:pos="4786"/>
          <w:tab w:val="left" w:pos="5244"/>
          <w:tab w:val="left" w:pos="6155"/>
          <w:tab w:val="left" w:pos="7760"/>
        </w:tabs>
        <w:spacing w:before="27"/>
        <w:ind w:left="836" w:right="114" w:hanging="360"/>
        <w:rPr>
          <w:sz w:val="21"/>
          <w:szCs w:val="21"/>
        </w:rPr>
      </w:pPr>
      <w:r w:rsidRPr="00E05096">
        <w:rPr>
          <w:spacing w:val="-2"/>
          <w:sz w:val="21"/>
          <w:szCs w:val="21"/>
        </w:rPr>
        <w:t>Zamawiający</w:t>
      </w:r>
      <w:r w:rsidRPr="00E05096">
        <w:rPr>
          <w:sz w:val="21"/>
          <w:szCs w:val="21"/>
        </w:rPr>
        <w:tab/>
      </w:r>
      <w:r w:rsidRPr="00E05096">
        <w:rPr>
          <w:spacing w:val="-2"/>
          <w:sz w:val="21"/>
          <w:szCs w:val="21"/>
        </w:rPr>
        <w:t>zastrzega</w:t>
      </w:r>
      <w:r w:rsidRPr="00E05096">
        <w:rPr>
          <w:sz w:val="21"/>
          <w:szCs w:val="21"/>
        </w:rPr>
        <w:tab/>
      </w:r>
      <w:r w:rsidRPr="00E05096">
        <w:rPr>
          <w:spacing w:val="-4"/>
          <w:sz w:val="21"/>
          <w:szCs w:val="21"/>
        </w:rPr>
        <w:t>sobie</w:t>
      </w:r>
      <w:r w:rsidRPr="00E05096">
        <w:rPr>
          <w:sz w:val="21"/>
          <w:szCs w:val="21"/>
        </w:rPr>
        <w:tab/>
      </w:r>
      <w:r w:rsidRPr="00E05096">
        <w:rPr>
          <w:spacing w:val="-2"/>
          <w:sz w:val="21"/>
          <w:szCs w:val="21"/>
        </w:rPr>
        <w:t>prawo</w:t>
      </w:r>
      <w:r w:rsidRPr="00E05096">
        <w:rPr>
          <w:sz w:val="21"/>
          <w:szCs w:val="21"/>
        </w:rPr>
        <w:tab/>
      </w:r>
      <w:r w:rsidRPr="00E05096">
        <w:rPr>
          <w:spacing w:val="-6"/>
          <w:sz w:val="21"/>
          <w:szCs w:val="21"/>
        </w:rPr>
        <w:t>do</w:t>
      </w:r>
      <w:r w:rsidRPr="00E05096">
        <w:rPr>
          <w:sz w:val="21"/>
          <w:szCs w:val="21"/>
        </w:rPr>
        <w:tab/>
      </w:r>
      <w:r w:rsidRPr="00E05096">
        <w:rPr>
          <w:spacing w:val="-2"/>
          <w:sz w:val="21"/>
          <w:szCs w:val="21"/>
        </w:rPr>
        <w:t>żądania</w:t>
      </w:r>
      <w:r w:rsidRPr="00E05096">
        <w:rPr>
          <w:sz w:val="21"/>
          <w:szCs w:val="21"/>
        </w:rPr>
        <w:tab/>
      </w:r>
      <w:r w:rsidRPr="00E05096">
        <w:rPr>
          <w:spacing w:val="-2"/>
          <w:sz w:val="21"/>
          <w:szCs w:val="21"/>
        </w:rPr>
        <w:t>odszkodowania</w:t>
      </w:r>
      <w:r w:rsidRPr="00E05096">
        <w:rPr>
          <w:sz w:val="21"/>
          <w:szCs w:val="21"/>
        </w:rPr>
        <w:tab/>
      </w:r>
      <w:r w:rsidRPr="00E05096">
        <w:rPr>
          <w:spacing w:val="-2"/>
          <w:sz w:val="21"/>
          <w:szCs w:val="21"/>
        </w:rPr>
        <w:t xml:space="preserve">uzupełniającego </w:t>
      </w:r>
      <w:r w:rsidRPr="00E05096">
        <w:rPr>
          <w:sz w:val="21"/>
          <w:szCs w:val="21"/>
        </w:rPr>
        <w:t>przenoszącego wysokość kar umownych do wysokości rzeczywiście poniesionej szkody.</w:t>
      </w:r>
    </w:p>
    <w:p w14:paraId="78238887" w14:textId="77777777" w:rsidR="003859FC" w:rsidRPr="00E05096" w:rsidRDefault="009572AA" w:rsidP="00806F8C">
      <w:pPr>
        <w:pStyle w:val="Akapitzlist"/>
        <w:numPr>
          <w:ilvl w:val="0"/>
          <w:numId w:val="8"/>
        </w:numPr>
        <w:tabs>
          <w:tab w:val="left" w:pos="823"/>
          <w:tab w:val="left" w:pos="836"/>
        </w:tabs>
        <w:spacing w:before="27"/>
        <w:ind w:left="836" w:right="115" w:hanging="360"/>
        <w:rPr>
          <w:sz w:val="21"/>
          <w:szCs w:val="21"/>
        </w:rPr>
      </w:pPr>
      <w:r w:rsidRPr="00E05096">
        <w:rPr>
          <w:sz w:val="21"/>
          <w:szCs w:val="21"/>
        </w:rPr>
        <w:t>Zamawiający</w:t>
      </w:r>
      <w:r w:rsidRPr="00E05096">
        <w:rPr>
          <w:spacing w:val="40"/>
          <w:sz w:val="21"/>
          <w:szCs w:val="21"/>
        </w:rPr>
        <w:t xml:space="preserve"> </w:t>
      </w:r>
      <w:r w:rsidRPr="00E05096">
        <w:rPr>
          <w:sz w:val="21"/>
          <w:szCs w:val="21"/>
        </w:rPr>
        <w:t>zapłaci</w:t>
      </w:r>
      <w:r w:rsidRPr="00E05096">
        <w:rPr>
          <w:spacing w:val="40"/>
          <w:sz w:val="21"/>
          <w:szCs w:val="21"/>
        </w:rPr>
        <w:t xml:space="preserve"> </w:t>
      </w:r>
      <w:r w:rsidRPr="00E05096">
        <w:rPr>
          <w:sz w:val="21"/>
          <w:szCs w:val="21"/>
        </w:rPr>
        <w:t>kary</w:t>
      </w:r>
      <w:r w:rsidRPr="00E05096">
        <w:rPr>
          <w:spacing w:val="40"/>
          <w:sz w:val="21"/>
          <w:szCs w:val="21"/>
        </w:rPr>
        <w:t xml:space="preserve"> </w:t>
      </w:r>
      <w:r w:rsidRPr="00E05096">
        <w:rPr>
          <w:sz w:val="21"/>
          <w:szCs w:val="21"/>
        </w:rPr>
        <w:t>umowne</w:t>
      </w:r>
      <w:r w:rsidRPr="00E05096">
        <w:rPr>
          <w:spacing w:val="40"/>
          <w:sz w:val="21"/>
          <w:szCs w:val="21"/>
        </w:rPr>
        <w:t xml:space="preserve"> </w:t>
      </w:r>
      <w:r w:rsidRPr="00E05096">
        <w:rPr>
          <w:sz w:val="21"/>
          <w:szCs w:val="21"/>
        </w:rPr>
        <w:t>Wykonawcy</w:t>
      </w:r>
      <w:r w:rsidRPr="00E05096">
        <w:rPr>
          <w:spacing w:val="40"/>
          <w:sz w:val="21"/>
          <w:szCs w:val="21"/>
        </w:rPr>
        <w:t xml:space="preserve"> </w:t>
      </w:r>
      <w:r w:rsidRPr="00E05096">
        <w:rPr>
          <w:sz w:val="21"/>
          <w:szCs w:val="21"/>
        </w:rPr>
        <w:t>za</w:t>
      </w:r>
      <w:r w:rsidRPr="00E05096">
        <w:rPr>
          <w:spacing w:val="40"/>
          <w:sz w:val="21"/>
          <w:szCs w:val="21"/>
        </w:rPr>
        <w:t xml:space="preserve"> </w:t>
      </w:r>
      <w:r w:rsidRPr="00E05096">
        <w:rPr>
          <w:sz w:val="21"/>
          <w:szCs w:val="21"/>
        </w:rPr>
        <w:t>zwłokę</w:t>
      </w:r>
      <w:r w:rsidRPr="00E05096">
        <w:rPr>
          <w:spacing w:val="40"/>
          <w:sz w:val="21"/>
          <w:szCs w:val="21"/>
        </w:rPr>
        <w:t xml:space="preserve"> </w:t>
      </w:r>
      <w:r w:rsidRPr="00E05096">
        <w:rPr>
          <w:sz w:val="21"/>
          <w:szCs w:val="21"/>
        </w:rPr>
        <w:t>w</w:t>
      </w:r>
      <w:r w:rsidRPr="00E05096">
        <w:rPr>
          <w:spacing w:val="39"/>
          <w:sz w:val="21"/>
          <w:szCs w:val="21"/>
        </w:rPr>
        <w:t xml:space="preserve"> </w:t>
      </w:r>
      <w:r w:rsidRPr="00E05096">
        <w:rPr>
          <w:sz w:val="21"/>
          <w:szCs w:val="21"/>
        </w:rPr>
        <w:t>opłacie</w:t>
      </w:r>
      <w:r w:rsidRPr="00E05096">
        <w:rPr>
          <w:spacing w:val="40"/>
          <w:sz w:val="21"/>
          <w:szCs w:val="21"/>
        </w:rPr>
        <w:t xml:space="preserve"> </w:t>
      </w:r>
      <w:r w:rsidRPr="00E05096">
        <w:rPr>
          <w:sz w:val="21"/>
          <w:szCs w:val="21"/>
        </w:rPr>
        <w:t>faktury</w:t>
      </w:r>
      <w:r w:rsidRPr="00E05096">
        <w:rPr>
          <w:spacing w:val="40"/>
          <w:sz w:val="21"/>
          <w:szCs w:val="21"/>
        </w:rPr>
        <w:t xml:space="preserve"> </w:t>
      </w:r>
      <w:r w:rsidRPr="00E05096">
        <w:rPr>
          <w:sz w:val="21"/>
          <w:szCs w:val="21"/>
        </w:rPr>
        <w:t>powstałej</w:t>
      </w:r>
      <w:r w:rsidRPr="00E05096">
        <w:rPr>
          <w:spacing w:val="40"/>
          <w:sz w:val="21"/>
          <w:szCs w:val="21"/>
        </w:rPr>
        <w:t xml:space="preserve"> </w:t>
      </w:r>
      <w:r w:rsidRPr="00E05096">
        <w:rPr>
          <w:sz w:val="21"/>
          <w:szCs w:val="21"/>
        </w:rPr>
        <w:t>z winy Zamawiającego w wysokości odsetek ustawowych.</w:t>
      </w:r>
    </w:p>
    <w:p w14:paraId="340DC2FE" w14:textId="3F96CC87" w:rsidR="00420B16" w:rsidRPr="00E05096" w:rsidRDefault="00420B16" w:rsidP="00420B16">
      <w:pPr>
        <w:widowControl/>
        <w:numPr>
          <w:ilvl w:val="0"/>
          <w:numId w:val="8"/>
        </w:numPr>
        <w:overflowPunct w:val="0"/>
        <w:adjustRightInd w:val="0"/>
        <w:jc w:val="both"/>
        <w:textAlignment w:val="baseline"/>
        <w:rPr>
          <w:sz w:val="21"/>
          <w:szCs w:val="21"/>
        </w:rPr>
      </w:pPr>
      <w:r w:rsidRPr="00E05096">
        <w:rPr>
          <w:sz w:val="21"/>
          <w:szCs w:val="21"/>
        </w:rPr>
        <w:t>Strony przyjmują, że jeśli w wyniku niewykonania lub nienależytego wykonania umowy przez Wykonawcę zaistnieje stan faktyczny spełniający przesłanki zastosowania więcej niż jednej kary umownej określonej w umowie, Zamawiającemu przysługuje prawo naliczenia i łącznego dochodzenia każdej z kar, zastosowanie której stało się możliwe w danym stanie faktycznym, z zastrzeżeniem zapisu ust. 2 powyżej.</w:t>
      </w:r>
    </w:p>
    <w:p w14:paraId="680F7524" w14:textId="5B8764F4" w:rsidR="00420B16" w:rsidRPr="00E05096" w:rsidRDefault="00420B16" w:rsidP="00B84239">
      <w:pPr>
        <w:pStyle w:val="Akapitzlist"/>
        <w:numPr>
          <w:ilvl w:val="0"/>
          <w:numId w:val="8"/>
        </w:numPr>
        <w:tabs>
          <w:tab w:val="left" w:pos="823"/>
          <w:tab w:val="left" w:pos="836"/>
        </w:tabs>
        <w:spacing w:before="27"/>
        <w:ind w:right="115"/>
        <w:rPr>
          <w:sz w:val="21"/>
          <w:szCs w:val="21"/>
        </w:rPr>
      </w:pPr>
      <w:r w:rsidRPr="00E05096">
        <w:rPr>
          <w:sz w:val="21"/>
          <w:szCs w:val="21"/>
        </w:rPr>
        <w:t>Kary umowne pozostają w mocy w przypadku odstąpienia od umowy</w:t>
      </w:r>
      <w:r w:rsidR="00B84239" w:rsidRPr="00E05096">
        <w:rPr>
          <w:sz w:val="21"/>
          <w:szCs w:val="21"/>
        </w:rPr>
        <w:t xml:space="preserve"> </w:t>
      </w:r>
      <w:r w:rsidR="00994497" w:rsidRPr="00E05096">
        <w:rPr>
          <w:sz w:val="21"/>
          <w:szCs w:val="21"/>
        </w:rPr>
        <w:t xml:space="preserve">lub rozwiązania umowy </w:t>
      </w:r>
      <w:r w:rsidRPr="00E05096">
        <w:rPr>
          <w:sz w:val="21"/>
          <w:szCs w:val="21"/>
        </w:rPr>
        <w:t>i Wykonawca jest zobowiązany do ich zapłaty</w:t>
      </w:r>
      <w:r w:rsidR="00994497" w:rsidRPr="00E05096">
        <w:rPr>
          <w:sz w:val="21"/>
          <w:szCs w:val="21"/>
        </w:rPr>
        <w:t>.</w:t>
      </w:r>
    </w:p>
    <w:p w14:paraId="686445CE" w14:textId="77777777" w:rsidR="003859FC" w:rsidRDefault="003859FC">
      <w:pPr>
        <w:pStyle w:val="Tekstpodstawowy"/>
        <w:spacing w:before="27"/>
        <w:ind w:left="0" w:firstLine="0"/>
        <w:jc w:val="left"/>
      </w:pPr>
    </w:p>
    <w:p w14:paraId="69D6EF5D" w14:textId="77777777" w:rsidR="003859FC" w:rsidRPr="00B84239" w:rsidRDefault="009572AA">
      <w:pPr>
        <w:spacing w:line="252" w:lineRule="exact"/>
        <w:ind w:right="3"/>
        <w:jc w:val="center"/>
        <w:rPr>
          <w:b/>
          <w:iCs/>
        </w:rPr>
      </w:pPr>
      <w:r w:rsidRPr="00B84239">
        <w:rPr>
          <w:b/>
          <w:iCs/>
          <w:spacing w:val="-2"/>
        </w:rPr>
        <w:t>UBEZPIECZENIE</w:t>
      </w:r>
    </w:p>
    <w:p w14:paraId="75A9A277" w14:textId="7486DAC9" w:rsidR="003859FC" w:rsidRDefault="009572AA">
      <w:pPr>
        <w:pStyle w:val="Nagwek2"/>
      </w:pPr>
      <w:r>
        <w:t xml:space="preserve">§ </w:t>
      </w:r>
      <w:r>
        <w:rPr>
          <w:spacing w:val="-5"/>
        </w:rPr>
        <w:t>1</w:t>
      </w:r>
      <w:r w:rsidR="005B575D">
        <w:rPr>
          <w:spacing w:val="-5"/>
        </w:rPr>
        <w:t>3</w:t>
      </w:r>
    </w:p>
    <w:p w14:paraId="07CAADB7" w14:textId="77777777" w:rsidR="003859FC" w:rsidRDefault="009572AA">
      <w:pPr>
        <w:pStyle w:val="Akapitzlist"/>
        <w:numPr>
          <w:ilvl w:val="0"/>
          <w:numId w:val="7"/>
        </w:numPr>
        <w:tabs>
          <w:tab w:val="left" w:pos="823"/>
          <w:tab w:val="left" w:pos="836"/>
        </w:tabs>
        <w:spacing w:before="1"/>
        <w:ind w:right="113" w:hanging="360"/>
      </w:pPr>
      <w:r>
        <w:t>Wykonawca jest obowiązany posiadać ubezpieczenie od odpowiedzialności cywilnej z tytułu prowadzonej działalności w zakresie odpowiedzialności kontraktowej i deliktowej na kwotę nie niższą niż wartość umowy brutto określona w §3 ust. 1.</w:t>
      </w:r>
    </w:p>
    <w:p w14:paraId="0576E9F9" w14:textId="77777777" w:rsidR="003859FC" w:rsidRDefault="009572AA">
      <w:pPr>
        <w:pStyle w:val="Akapitzlist"/>
        <w:numPr>
          <w:ilvl w:val="0"/>
          <w:numId w:val="7"/>
        </w:numPr>
        <w:tabs>
          <w:tab w:val="left" w:pos="823"/>
          <w:tab w:val="left" w:pos="836"/>
        </w:tabs>
        <w:spacing w:before="27"/>
        <w:ind w:right="118" w:hanging="360"/>
      </w:pPr>
      <w:r>
        <w:t>Wykonawca zobowiązany jest zabezpieczyć teren budowy i prowadzone roboty oraz dbać o dobry stan techniczny zabezpieczenia przez cały czas realizacji robót.</w:t>
      </w:r>
    </w:p>
    <w:p w14:paraId="3DFABA8B" w14:textId="3E8BE517" w:rsidR="003859FC" w:rsidRDefault="009572AA">
      <w:pPr>
        <w:pStyle w:val="Akapitzlist"/>
        <w:numPr>
          <w:ilvl w:val="0"/>
          <w:numId w:val="7"/>
        </w:numPr>
        <w:tabs>
          <w:tab w:val="left" w:pos="823"/>
          <w:tab w:val="left" w:pos="836"/>
        </w:tabs>
        <w:spacing w:before="27"/>
        <w:ind w:right="114" w:hanging="360"/>
      </w:pPr>
      <w:r>
        <w:t xml:space="preserve">Wykonawca ponosi odpowiedzialność za wszelkie ryzyko związane ze szkodą lub utratą dóbr fizycznych i uszkodzeniem ciała lub ze śmiercią podczas i w konsekwencji wykonywania Umowy, z wyjątkiem ryzyka nadzwyczajnego określonego jako </w:t>
      </w:r>
      <w:r w:rsidRPr="00E05096">
        <w:t xml:space="preserve">ryzyko </w:t>
      </w:r>
      <w:r w:rsidR="003D220D" w:rsidRPr="00E05096">
        <w:t>Zamawiającego.</w:t>
      </w:r>
    </w:p>
    <w:p w14:paraId="56D32C1A" w14:textId="77777777" w:rsidR="003859FC" w:rsidRDefault="009572AA">
      <w:pPr>
        <w:pStyle w:val="Akapitzlist"/>
        <w:numPr>
          <w:ilvl w:val="0"/>
          <w:numId w:val="7"/>
        </w:numPr>
        <w:tabs>
          <w:tab w:val="left" w:pos="823"/>
          <w:tab w:val="left" w:pos="836"/>
        </w:tabs>
        <w:ind w:hanging="360"/>
      </w:pPr>
      <w:r>
        <w:t>Wykonawca ponosi odpowiedzialność za właściwe zabezpieczenie robót, bezpieczeństwo ruchu, oznakowanie robót, utrudnienia w ruchu oraz ewentualne szkody wyrządzone osobom trzecim</w:t>
      </w:r>
      <w:r>
        <w:rPr>
          <w:spacing w:val="-1"/>
        </w:rPr>
        <w:t xml:space="preserve"> </w:t>
      </w:r>
      <w:r>
        <w:t>z</w:t>
      </w:r>
      <w:r>
        <w:rPr>
          <w:spacing w:val="-4"/>
        </w:rPr>
        <w:t xml:space="preserve"> </w:t>
      </w:r>
      <w:r>
        <w:t>tego</w:t>
      </w:r>
      <w:r>
        <w:rPr>
          <w:spacing w:val="-4"/>
        </w:rPr>
        <w:t xml:space="preserve"> </w:t>
      </w:r>
      <w:r>
        <w:t>tytułu,</w:t>
      </w:r>
      <w:r>
        <w:rPr>
          <w:spacing w:val="-2"/>
        </w:rPr>
        <w:t xml:space="preserve"> </w:t>
      </w:r>
      <w:r>
        <w:t>w</w:t>
      </w:r>
      <w:r>
        <w:rPr>
          <w:spacing w:val="-3"/>
        </w:rPr>
        <w:t xml:space="preserve"> </w:t>
      </w:r>
      <w:r>
        <w:t>związku</w:t>
      </w:r>
      <w:r>
        <w:rPr>
          <w:spacing w:val="-5"/>
        </w:rPr>
        <w:t xml:space="preserve"> </w:t>
      </w:r>
      <w:r>
        <w:t>z</w:t>
      </w:r>
      <w:r>
        <w:rPr>
          <w:spacing w:val="-2"/>
        </w:rPr>
        <w:t xml:space="preserve"> </w:t>
      </w:r>
      <w:r>
        <w:t>wykonywanymi</w:t>
      </w:r>
      <w:r>
        <w:rPr>
          <w:spacing w:val="-1"/>
        </w:rPr>
        <w:t xml:space="preserve"> </w:t>
      </w:r>
      <w:r>
        <w:t>robotami</w:t>
      </w:r>
      <w:r>
        <w:rPr>
          <w:spacing w:val="-1"/>
        </w:rPr>
        <w:t xml:space="preserve"> </w:t>
      </w:r>
      <w:r>
        <w:t>objętymi</w:t>
      </w:r>
      <w:r>
        <w:rPr>
          <w:spacing w:val="-1"/>
        </w:rPr>
        <w:t xml:space="preserve"> </w:t>
      </w:r>
      <w:r>
        <w:t>umową</w:t>
      </w:r>
      <w:r>
        <w:rPr>
          <w:spacing w:val="-2"/>
        </w:rPr>
        <w:t xml:space="preserve"> </w:t>
      </w:r>
      <w:r>
        <w:t>w</w:t>
      </w:r>
      <w:r>
        <w:rPr>
          <w:spacing w:val="-2"/>
        </w:rPr>
        <w:t xml:space="preserve"> </w:t>
      </w:r>
      <w:r>
        <w:t>obrębie</w:t>
      </w:r>
      <w:r>
        <w:rPr>
          <w:spacing w:val="-2"/>
        </w:rPr>
        <w:t xml:space="preserve"> </w:t>
      </w:r>
      <w:r>
        <w:t>placu budowy, od daty przyjęcia terenu budowy od Zamawiającego do czasu końcowego (ostatecznego) odbioru robót.</w:t>
      </w:r>
    </w:p>
    <w:p w14:paraId="5817DFEB" w14:textId="3E14C4E8" w:rsidR="003859FC" w:rsidRDefault="009572AA" w:rsidP="00E05096">
      <w:pPr>
        <w:pStyle w:val="Akapitzlist"/>
        <w:numPr>
          <w:ilvl w:val="0"/>
          <w:numId w:val="7"/>
        </w:numPr>
        <w:tabs>
          <w:tab w:val="left" w:pos="823"/>
          <w:tab w:val="left" w:pos="836"/>
        </w:tabs>
        <w:ind w:right="113" w:hanging="360"/>
      </w:pPr>
      <w:r>
        <w:t>Wykonawca zabezpieczy Zamawiającego przed wszelkimi roszczeniami, postępowaniami, odszkodowaniami i kosztami, jakie mogą powstać wskutek lub w związku z realizacją</w:t>
      </w:r>
      <w:r>
        <w:rPr>
          <w:spacing w:val="40"/>
        </w:rPr>
        <w:t xml:space="preserve"> </w:t>
      </w:r>
      <w:r>
        <w:t>umowy, w tym w szczególności, w jakim Wykonawca jest za nie odpowiedzialny, a w razie dopuszczenia ich do powstania zrekompensować Zamawiającemu poniesione z tego tytułu koszty lub straty.</w:t>
      </w:r>
    </w:p>
    <w:p w14:paraId="49CE2926" w14:textId="106D300D" w:rsidR="003859FC" w:rsidRPr="00E05096" w:rsidRDefault="009572AA" w:rsidP="00E05096">
      <w:pPr>
        <w:pStyle w:val="Akapitzlist"/>
        <w:numPr>
          <w:ilvl w:val="0"/>
          <w:numId w:val="7"/>
        </w:numPr>
        <w:tabs>
          <w:tab w:val="left" w:pos="823"/>
          <w:tab w:val="left" w:pos="836"/>
        </w:tabs>
        <w:ind w:right="115" w:hanging="360"/>
      </w:pPr>
      <w:r>
        <w:t>W przypadku korzystania z innych usług Zamawiającego, ich zakres i sposób rozliczenia będzie przedmiotem dodatkowego porozumienia.</w:t>
      </w:r>
    </w:p>
    <w:p w14:paraId="050D85C7" w14:textId="77777777" w:rsidR="003859FC" w:rsidRDefault="003859FC">
      <w:pPr>
        <w:pStyle w:val="Tekstpodstawowy"/>
        <w:spacing w:before="1"/>
        <w:ind w:left="0" w:firstLine="0"/>
        <w:jc w:val="left"/>
      </w:pPr>
    </w:p>
    <w:p w14:paraId="72D1D724" w14:textId="77777777" w:rsidR="003859FC" w:rsidRPr="00D632B9" w:rsidRDefault="009572AA">
      <w:pPr>
        <w:spacing w:line="252" w:lineRule="exact"/>
        <w:jc w:val="center"/>
        <w:rPr>
          <w:b/>
          <w:iCs/>
        </w:rPr>
      </w:pPr>
      <w:r w:rsidRPr="00D632B9">
        <w:rPr>
          <w:b/>
          <w:iCs/>
        </w:rPr>
        <w:t>ROZWIĄZANIE</w:t>
      </w:r>
      <w:r w:rsidRPr="00D632B9">
        <w:rPr>
          <w:b/>
          <w:iCs/>
          <w:spacing w:val="-6"/>
        </w:rPr>
        <w:t xml:space="preserve"> </w:t>
      </w:r>
      <w:r w:rsidRPr="00D632B9">
        <w:rPr>
          <w:b/>
          <w:iCs/>
        </w:rPr>
        <w:t>UMOWY,</w:t>
      </w:r>
      <w:r w:rsidRPr="00D632B9">
        <w:rPr>
          <w:b/>
          <w:iCs/>
          <w:spacing w:val="-6"/>
        </w:rPr>
        <w:t xml:space="preserve"> </w:t>
      </w:r>
      <w:r w:rsidRPr="00D632B9">
        <w:rPr>
          <w:b/>
          <w:iCs/>
        </w:rPr>
        <w:t>ODSTĄPIENIE</w:t>
      </w:r>
      <w:r w:rsidRPr="00D632B9">
        <w:rPr>
          <w:b/>
          <w:iCs/>
          <w:spacing w:val="-6"/>
        </w:rPr>
        <w:t xml:space="preserve"> </w:t>
      </w:r>
      <w:r w:rsidRPr="00D632B9">
        <w:rPr>
          <w:b/>
          <w:iCs/>
        </w:rPr>
        <w:t>OD</w:t>
      </w:r>
      <w:r w:rsidRPr="00D632B9">
        <w:rPr>
          <w:b/>
          <w:iCs/>
          <w:spacing w:val="-6"/>
        </w:rPr>
        <w:t xml:space="preserve"> </w:t>
      </w:r>
      <w:r w:rsidRPr="00D632B9">
        <w:rPr>
          <w:b/>
          <w:iCs/>
          <w:spacing w:val="-4"/>
        </w:rPr>
        <w:t>UMOWY</w:t>
      </w:r>
    </w:p>
    <w:p w14:paraId="77377497" w14:textId="5DB3A81E" w:rsidR="003859FC" w:rsidRDefault="009572AA">
      <w:pPr>
        <w:pStyle w:val="Nagwek2"/>
      </w:pPr>
      <w:r>
        <w:t xml:space="preserve">§ </w:t>
      </w:r>
      <w:r>
        <w:rPr>
          <w:spacing w:val="-5"/>
        </w:rPr>
        <w:t>1</w:t>
      </w:r>
      <w:r w:rsidR="00CF2C3F">
        <w:rPr>
          <w:spacing w:val="-5"/>
        </w:rPr>
        <w:t>4</w:t>
      </w:r>
    </w:p>
    <w:p w14:paraId="2580B014" w14:textId="77777777" w:rsidR="003859FC" w:rsidRDefault="003859FC">
      <w:pPr>
        <w:pStyle w:val="Tekstpodstawowy"/>
        <w:ind w:left="0" w:firstLine="0"/>
        <w:jc w:val="left"/>
        <w:rPr>
          <w:b/>
        </w:rPr>
      </w:pPr>
    </w:p>
    <w:p w14:paraId="54EFC668" w14:textId="6E97D265" w:rsidR="003859FC" w:rsidRPr="003D3187" w:rsidRDefault="009572AA">
      <w:pPr>
        <w:pStyle w:val="Akapitzlist"/>
        <w:numPr>
          <w:ilvl w:val="0"/>
          <w:numId w:val="6"/>
        </w:numPr>
        <w:tabs>
          <w:tab w:val="left" w:pos="823"/>
          <w:tab w:val="left" w:pos="836"/>
        </w:tabs>
        <w:spacing w:before="1"/>
        <w:ind w:right="115" w:hanging="360"/>
        <w:rPr>
          <w:sz w:val="21"/>
          <w:szCs w:val="21"/>
        </w:rPr>
      </w:pPr>
      <w:r w:rsidRPr="003D3187">
        <w:rPr>
          <w:sz w:val="21"/>
          <w:szCs w:val="21"/>
        </w:rPr>
        <w:t xml:space="preserve">Zamawiający ma prawo rozwiązać Umowę ze skutkiem natychmiastowym na podstawie jednostronnego oświadczenia woli </w:t>
      </w:r>
      <w:r w:rsidR="00A211C2" w:rsidRPr="003D3187">
        <w:rPr>
          <w:sz w:val="21"/>
          <w:szCs w:val="21"/>
        </w:rPr>
        <w:t xml:space="preserve">dokonanego w formie pisemnej pod rygorem nieważności </w:t>
      </w:r>
      <w:r w:rsidRPr="003D3187">
        <w:rPr>
          <w:sz w:val="21"/>
          <w:szCs w:val="21"/>
        </w:rPr>
        <w:t>w następujących sytuacjach:</w:t>
      </w:r>
    </w:p>
    <w:p w14:paraId="0D9B6724" w14:textId="77777777" w:rsidR="003859FC" w:rsidRPr="003D3187" w:rsidRDefault="009572AA">
      <w:pPr>
        <w:pStyle w:val="Akapitzlist"/>
        <w:numPr>
          <w:ilvl w:val="1"/>
          <w:numId w:val="6"/>
        </w:numPr>
        <w:tabs>
          <w:tab w:val="left" w:pos="1108"/>
          <w:tab w:val="left" w:pos="1110"/>
        </w:tabs>
        <w:spacing w:before="1" w:line="242" w:lineRule="auto"/>
        <w:ind w:right="116"/>
        <w:rPr>
          <w:sz w:val="21"/>
          <w:szCs w:val="21"/>
        </w:rPr>
      </w:pPr>
      <w:r w:rsidRPr="003D3187">
        <w:rPr>
          <w:sz w:val="21"/>
          <w:szCs w:val="21"/>
        </w:rPr>
        <w:t>Wykonawca zaprzestał prowadzenia działalności, wszczęte zostało wobec niego postępowanie likwidacyjne, upadłościowe bądź postępowanie naprawcze, nastąpiło zajęcie majątku Wykonawcy lub znacznej jego części.</w:t>
      </w:r>
    </w:p>
    <w:p w14:paraId="1DD07E03" w14:textId="77777777" w:rsidR="003859FC" w:rsidRPr="003D3187" w:rsidRDefault="009572AA">
      <w:pPr>
        <w:pStyle w:val="Akapitzlist"/>
        <w:numPr>
          <w:ilvl w:val="1"/>
          <w:numId w:val="6"/>
        </w:numPr>
        <w:tabs>
          <w:tab w:val="left" w:pos="1108"/>
          <w:tab w:val="left" w:pos="1110"/>
        </w:tabs>
        <w:spacing w:before="18"/>
        <w:ind w:right="115"/>
        <w:rPr>
          <w:sz w:val="21"/>
          <w:szCs w:val="21"/>
        </w:rPr>
      </w:pPr>
      <w:r w:rsidRPr="003D3187">
        <w:rPr>
          <w:sz w:val="21"/>
          <w:szCs w:val="21"/>
        </w:rPr>
        <w:t>Wykonawca realizuje roboty przewidziane niniejszą umową w sposób niezgodny z dokumentacją projektową, specyfikacją techniczną, wskazaniami Zamawiającego lub niniejszą umową,</w:t>
      </w:r>
    </w:p>
    <w:p w14:paraId="627EF9D3" w14:textId="77777777" w:rsidR="003859FC" w:rsidRPr="003D3187" w:rsidRDefault="009572AA">
      <w:pPr>
        <w:pStyle w:val="Akapitzlist"/>
        <w:numPr>
          <w:ilvl w:val="1"/>
          <w:numId w:val="6"/>
        </w:numPr>
        <w:tabs>
          <w:tab w:val="left" w:pos="1108"/>
          <w:tab w:val="left" w:pos="1110"/>
        </w:tabs>
        <w:spacing w:before="28"/>
        <w:ind w:right="114"/>
        <w:rPr>
          <w:sz w:val="21"/>
          <w:szCs w:val="21"/>
        </w:rPr>
      </w:pPr>
      <w:r w:rsidRPr="003D3187">
        <w:rPr>
          <w:sz w:val="21"/>
          <w:szCs w:val="21"/>
        </w:rPr>
        <w:t>Wykonawca skierował do realizacji zamówienia podwykonawców/dalszych podwykonawców bez zawartej Umowy Podwykonawstwa.</w:t>
      </w:r>
    </w:p>
    <w:p w14:paraId="3C431175" w14:textId="77777777" w:rsidR="003859FC" w:rsidRPr="003D3187" w:rsidRDefault="009572AA">
      <w:pPr>
        <w:pStyle w:val="Akapitzlist"/>
        <w:numPr>
          <w:ilvl w:val="1"/>
          <w:numId w:val="6"/>
        </w:numPr>
        <w:tabs>
          <w:tab w:val="left" w:pos="1108"/>
          <w:tab w:val="left" w:pos="1110"/>
        </w:tabs>
        <w:ind w:right="113"/>
        <w:rPr>
          <w:sz w:val="21"/>
          <w:szCs w:val="21"/>
        </w:rPr>
      </w:pPr>
      <w:r w:rsidRPr="003D3187">
        <w:rPr>
          <w:sz w:val="21"/>
          <w:szCs w:val="21"/>
        </w:rPr>
        <w:t>Wykonawca zaniechał realizacji kontraktu bądź przerwał realizację robót na okres dłuższy niż 30 dni.</w:t>
      </w:r>
    </w:p>
    <w:p w14:paraId="7ABF9652" w14:textId="038450F1" w:rsidR="003859FC" w:rsidRDefault="009572AA" w:rsidP="003D3187">
      <w:pPr>
        <w:pStyle w:val="Akapitzlist"/>
        <w:numPr>
          <w:ilvl w:val="0"/>
          <w:numId w:val="6"/>
        </w:numPr>
        <w:tabs>
          <w:tab w:val="left" w:pos="823"/>
          <w:tab w:val="left" w:pos="836"/>
        </w:tabs>
        <w:ind w:right="117" w:hanging="360"/>
        <w:sectPr w:rsidR="003859FC">
          <w:pgSz w:w="11910" w:h="16840"/>
          <w:pgMar w:top="1560" w:right="1300" w:bottom="1280" w:left="1300" w:header="1034" w:footer="1100" w:gutter="0"/>
          <w:cols w:space="708"/>
        </w:sectPr>
      </w:pPr>
      <w:r>
        <w:t>Rozwiązanie umowy z przyczyn określonych w niniejszym paragrafie nie wyłącza zastosowania kar umownych</w:t>
      </w:r>
      <w:r w:rsidR="003D3187">
        <w:t>.</w:t>
      </w:r>
    </w:p>
    <w:p w14:paraId="22F6B077" w14:textId="77777777" w:rsidR="003859FC" w:rsidRDefault="009572AA">
      <w:pPr>
        <w:pStyle w:val="Akapitzlist"/>
        <w:numPr>
          <w:ilvl w:val="0"/>
          <w:numId w:val="6"/>
        </w:numPr>
        <w:tabs>
          <w:tab w:val="left" w:pos="823"/>
          <w:tab w:val="left" w:pos="836"/>
        </w:tabs>
        <w:spacing w:before="81"/>
        <w:ind w:right="114" w:hanging="360"/>
      </w:pPr>
      <w:r>
        <w:lastRenderedPageBreak/>
        <w:t xml:space="preserve">Zamawiający ma prawo odstąpić od Umowy na podstawie art. 456 ustawy Prawo zamówień </w:t>
      </w:r>
      <w:r>
        <w:rPr>
          <w:spacing w:val="-2"/>
        </w:rPr>
        <w:t>publicznych:</w:t>
      </w:r>
    </w:p>
    <w:p w14:paraId="6CDC95A0" w14:textId="19527C24" w:rsidR="003859FC" w:rsidRPr="00B63BF8" w:rsidRDefault="009572AA">
      <w:pPr>
        <w:pStyle w:val="Akapitzlist"/>
        <w:numPr>
          <w:ilvl w:val="1"/>
          <w:numId w:val="6"/>
        </w:numPr>
        <w:tabs>
          <w:tab w:val="left" w:pos="1108"/>
          <w:tab w:val="left" w:pos="1110"/>
        </w:tabs>
        <w:spacing w:before="1"/>
        <w:ind w:right="110"/>
      </w:pPr>
      <w:r>
        <w:t>W razie zaistnienia istotnej zmiany okoliczności powodującej, że wykonanie umowy nie leży</w:t>
      </w:r>
      <w:r>
        <w:rPr>
          <w:spacing w:val="-1"/>
        </w:rPr>
        <w:t xml:space="preserve"> </w:t>
      </w:r>
      <w:r>
        <w:t>w</w:t>
      </w:r>
      <w:r>
        <w:rPr>
          <w:spacing w:val="-3"/>
        </w:rPr>
        <w:t xml:space="preserve"> </w:t>
      </w:r>
      <w:r>
        <w:t>interesie</w:t>
      </w:r>
      <w:r>
        <w:rPr>
          <w:spacing w:val="-1"/>
        </w:rPr>
        <w:t xml:space="preserve"> </w:t>
      </w:r>
      <w:r>
        <w:t>publicznym,</w:t>
      </w:r>
      <w:r>
        <w:rPr>
          <w:spacing w:val="-1"/>
        </w:rPr>
        <w:t xml:space="preserve"> </w:t>
      </w:r>
      <w:r>
        <w:t>czego</w:t>
      </w:r>
      <w:r>
        <w:rPr>
          <w:spacing w:val="-1"/>
        </w:rPr>
        <w:t xml:space="preserve"> </w:t>
      </w:r>
      <w:r>
        <w:t>nie</w:t>
      </w:r>
      <w:r>
        <w:rPr>
          <w:spacing w:val="-2"/>
        </w:rPr>
        <w:t xml:space="preserve"> </w:t>
      </w:r>
      <w:r>
        <w:t>można</w:t>
      </w:r>
      <w:r>
        <w:rPr>
          <w:spacing w:val="-1"/>
        </w:rPr>
        <w:t xml:space="preserve"> </w:t>
      </w:r>
      <w:r>
        <w:t>było</w:t>
      </w:r>
      <w:r>
        <w:rPr>
          <w:spacing w:val="-1"/>
        </w:rPr>
        <w:t xml:space="preserve"> </w:t>
      </w:r>
      <w:r>
        <w:t>przewidzieć</w:t>
      </w:r>
      <w:r>
        <w:rPr>
          <w:spacing w:val="-1"/>
        </w:rPr>
        <w:t xml:space="preserve"> </w:t>
      </w:r>
      <w:r>
        <w:t>w chwili</w:t>
      </w:r>
      <w:r>
        <w:rPr>
          <w:spacing w:val="-1"/>
        </w:rPr>
        <w:t xml:space="preserve"> </w:t>
      </w:r>
      <w:r>
        <w:t>zawarcia</w:t>
      </w:r>
      <w:r>
        <w:rPr>
          <w:spacing w:val="-1"/>
        </w:rPr>
        <w:t xml:space="preserve"> </w:t>
      </w:r>
      <w:r>
        <w:t>umowy, lub</w:t>
      </w:r>
      <w:r>
        <w:rPr>
          <w:spacing w:val="-2"/>
        </w:rPr>
        <w:t xml:space="preserve"> </w:t>
      </w:r>
      <w:r>
        <w:t>dalsze</w:t>
      </w:r>
      <w:r>
        <w:rPr>
          <w:spacing w:val="-2"/>
        </w:rPr>
        <w:t xml:space="preserve"> </w:t>
      </w:r>
      <w:r>
        <w:t>wykonanie</w:t>
      </w:r>
      <w:r>
        <w:rPr>
          <w:spacing w:val="-2"/>
        </w:rPr>
        <w:t xml:space="preserve"> </w:t>
      </w:r>
      <w:r>
        <w:t>umowy</w:t>
      </w:r>
      <w:r>
        <w:rPr>
          <w:spacing w:val="-2"/>
        </w:rPr>
        <w:t xml:space="preserve"> </w:t>
      </w:r>
      <w:r>
        <w:t>może</w:t>
      </w:r>
      <w:r>
        <w:rPr>
          <w:spacing w:val="-2"/>
        </w:rPr>
        <w:t xml:space="preserve"> </w:t>
      </w:r>
      <w:r>
        <w:t>zagrozić</w:t>
      </w:r>
      <w:r>
        <w:rPr>
          <w:spacing w:val="-3"/>
        </w:rPr>
        <w:t xml:space="preserve"> </w:t>
      </w:r>
      <w:r>
        <w:t>istotnemu</w:t>
      </w:r>
      <w:r>
        <w:rPr>
          <w:spacing w:val="-2"/>
        </w:rPr>
        <w:t xml:space="preserve"> </w:t>
      </w:r>
      <w:r>
        <w:t>interesowi</w:t>
      </w:r>
      <w:r>
        <w:rPr>
          <w:spacing w:val="-3"/>
        </w:rPr>
        <w:t xml:space="preserve"> </w:t>
      </w:r>
      <w:r>
        <w:t>bezpieczeństwa państwa lub bezpieczeństwu publicznemu, zamawiający może odstąpić od umowy w terminie 30</w:t>
      </w:r>
      <w:r>
        <w:rPr>
          <w:spacing w:val="40"/>
        </w:rPr>
        <w:t xml:space="preserve"> </w:t>
      </w:r>
      <w:r>
        <w:t>dni od powzięcia wiadomości o tych okolicznościach. W przypadku, o którym mowa w poprzednim zdaniu Wykonawca może żądać wyłącznie wynagrodzenia należnego z tytułu wykonania części umowy</w:t>
      </w:r>
      <w:r w:rsidRPr="00B63BF8">
        <w:t>.</w:t>
      </w:r>
      <w:r w:rsidR="00F026EC" w:rsidRPr="00B63BF8">
        <w:t xml:space="preserve"> Odstąpienie od umowy z przyczyny określonej w niniejszym pkt. nie stanowi odstąpienia z winy Zamawiającego.</w:t>
      </w:r>
    </w:p>
    <w:p w14:paraId="65651781" w14:textId="77777777" w:rsidR="003859FC" w:rsidRDefault="009572AA">
      <w:pPr>
        <w:pStyle w:val="Akapitzlist"/>
        <w:numPr>
          <w:ilvl w:val="1"/>
          <w:numId w:val="6"/>
        </w:numPr>
        <w:tabs>
          <w:tab w:val="left" w:pos="1108"/>
          <w:tab w:val="left" w:pos="1110"/>
        </w:tabs>
        <w:spacing w:before="26"/>
      </w:pPr>
      <w:r w:rsidRPr="00B63BF8">
        <w:t>zmiana zakresu świadczenia z tego</w:t>
      </w:r>
      <w:r>
        <w:t xml:space="preserve"> powodu nie może być przedmiotem roszczeń Wykonawcy w stosunku do Zamawiającego ani roszczeń Podwykonawców w stosunku do </w:t>
      </w:r>
      <w:r>
        <w:rPr>
          <w:spacing w:val="-2"/>
        </w:rPr>
        <w:t>Wykonawcy.</w:t>
      </w:r>
    </w:p>
    <w:p w14:paraId="72439DC8" w14:textId="77777777" w:rsidR="003859FC" w:rsidRPr="00AC0F65" w:rsidRDefault="009572AA">
      <w:pPr>
        <w:spacing w:before="252"/>
        <w:ind w:right="3"/>
        <w:jc w:val="center"/>
        <w:rPr>
          <w:b/>
          <w:iCs/>
        </w:rPr>
      </w:pPr>
      <w:r w:rsidRPr="00AC0F65">
        <w:rPr>
          <w:b/>
          <w:iCs/>
        </w:rPr>
        <w:t>CZYNNOŚCI</w:t>
      </w:r>
      <w:r w:rsidRPr="00AC0F65">
        <w:rPr>
          <w:b/>
          <w:iCs/>
          <w:spacing w:val="-6"/>
        </w:rPr>
        <w:t xml:space="preserve"> </w:t>
      </w:r>
      <w:r w:rsidRPr="00AC0F65">
        <w:rPr>
          <w:b/>
          <w:iCs/>
        </w:rPr>
        <w:t>PO</w:t>
      </w:r>
      <w:r w:rsidRPr="00AC0F65">
        <w:rPr>
          <w:b/>
          <w:iCs/>
          <w:spacing w:val="-6"/>
        </w:rPr>
        <w:t xml:space="preserve"> </w:t>
      </w:r>
      <w:r w:rsidRPr="00AC0F65">
        <w:rPr>
          <w:b/>
          <w:iCs/>
        </w:rPr>
        <w:t>ROZWIĄZANIU</w:t>
      </w:r>
      <w:r w:rsidRPr="00AC0F65">
        <w:rPr>
          <w:b/>
          <w:iCs/>
          <w:spacing w:val="-5"/>
        </w:rPr>
        <w:t xml:space="preserve"> </w:t>
      </w:r>
      <w:r w:rsidRPr="00AC0F65">
        <w:rPr>
          <w:b/>
          <w:iCs/>
        </w:rPr>
        <w:t>UMOWY</w:t>
      </w:r>
      <w:r w:rsidRPr="00AC0F65">
        <w:rPr>
          <w:b/>
          <w:iCs/>
          <w:spacing w:val="-6"/>
        </w:rPr>
        <w:t xml:space="preserve"> </w:t>
      </w:r>
      <w:r w:rsidRPr="00AC0F65">
        <w:rPr>
          <w:b/>
          <w:iCs/>
        </w:rPr>
        <w:t>LUB</w:t>
      </w:r>
      <w:r w:rsidRPr="00AC0F65">
        <w:rPr>
          <w:b/>
          <w:iCs/>
          <w:spacing w:val="-6"/>
        </w:rPr>
        <w:t xml:space="preserve"> </w:t>
      </w:r>
      <w:r w:rsidRPr="00AC0F65">
        <w:rPr>
          <w:b/>
          <w:iCs/>
        </w:rPr>
        <w:t>ODSTĄPIENIU</w:t>
      </w:r>
      <w:r w:rsidRPr="00AC0F65">
        <w:rPr>
          <w:b/>
          <w:iCs/>
          <w:spacing w:val="-5"/>
        </w:rPr>
        <w:t xml:space="preserve"> </w:t>
      </w:r>
      <w:r w:rsidRPr="00AC0F65">
        <w:rPr>
          <w:b/>
          <w:iCs/>
        </w:rPr>
        <w:t>OD</w:t>
      </w:r>
      <w:r w:rsidRPr="00AC0F65">
        <w:rPr>
          <w:b/>
          <w:iCs/>
          <w:spacing w:val="-6"/>
        </w:rPr>
        <w:t xml:space="preserve"> </w:t>
      </w:r>
      <w:r w:rsidRPr="00AC0F65">
        <w:rPr>
          <w:b/>
          <w:iCs/>
          <w:spacing w:val="-2"/>
        </w:rPr>
        <w:t>UMOWY</w:t>
      </w:r>
    </w:p>
    <w:p w14:paraId="2708ED68" w14:textId="4216EBCB" w:rsidR="003859FC" w:rsidRDefault="009572AA">
      <w:pPr>
        <w:pStyle w:val="Nagwek2"/>
        <w:spacing w:before="2"/>
      </w:pPr>
      <w:r>
        <w:t xml:space="preserve">§ </w:t>
      </w:r>
      <w:r>
        <w:rPr>
          <w:spacing w:val="-5"/>
        </w:rPr>
        <w:t>1</w:t>
      </w:r>
      <w:r w:rsidR="004C5DD8">
        <w:rPr>
          <w:spacing w:val="-5"/>
        </w:rPr>
        <w:t>5</w:t>
      </w:r>
    </w:p>
    <w:p w14:paraId="1C886A0D" w14:textId="778483C2" w:rsidR="003859FC" w:rsidRPr="003D3187" w:rsidRDefault="009572AA">
      <w:pPr>
        <w:pStyle w:val="Akapitzlist"/>
        <w:numPr>
          <w:ilvl w:val="0"/>
          <w:numId w:val="5"/>
        </w:numPr>
        <w:tabs>
          <w:tab w:val="left" w:pos="823"/>
          <w:tab w:val="left" w:pos="836"/>
        </w:tabs>
        <w:ind w:right="118" w:hanging="360"/>
      </w:pPr>
      <w:r>
        <w:t xml:space="preserve">W przypadku rozwiązania umowy, odstąpienia od umowy lub przerwania </w:t>
      </w:r>
      <w:r w:rsidRPr="003D3187">
        <w:t xml:space="preserve">robót, </w:t>
      </w:r>
      <w:r w:rsidR="00A20E36" w:rsidRPr="003D3187">
        <w:t>S</w:t>
      </w:r>
      <w:r w:rsidRPr="003D3187">
        <w:t>trony</w:t>
      </w:r>
      <w:r w:rsidRPr="003D3187">
        <w:rPr>
          <w:spacing w:val="40"/>
        </w:rPr>
        <w:t xml:space="preserve"> </w:t>
      </w:r>
      <w:r w:rsidRPr="003D3187">
        <w:t>umowy obciążają następujące obowiązki szczegółowe:</w:t>
      </w:r>
    </w:p>
    <w:p w14:paraId="38594233" w14:textId="5DF9D6C4" w:rsidR="003859FC" w:rsidRPr="003D3187" w:rsidRDefault="009572AA">
      <w:pPr>
        <w:pStyle w:val="Akapitzlist"/>
        <w:numPr>
          <w:ilvl w:val="1"/>
          <w:numId w:val="5"/>
        </w:numPr>
        <w:tabs>
          <w:tab w:val="left" w:pos="1108"/>
          <w:tab w:val="left" w:pos="1110"/>
        </w:tabs>
      </w:pPr>
      <w:r w:rsidRPr="003D3187">
        <w:t xml:space="preserve">Wykonawca zabezpieczy przerwane roboty w zakresie uzgodnionym z Zamawiającym, niezwłocznie po otrzymaniu pisemnego oświadczenia o rozwiązaniu umowy. Koszty zabezpieczenia robót ponosi ta </w:t>
      </w:r>
      <w:r w:rsidR="00697757" w:rsidRPr="003D3187">
        <w:t>S</w:t>
      </w:r>
      <w:r w:rsidRPr="003D3187">
        <w:t>trona, z której winy nastąpiło rozwiązanie umowy, odstąpienie od umowy lub przerwanie robót.</w:t>
      </w:r>
    </w:p>
    <w:p w14:paraId="534D7152" w14:textId="7BDB1490" w:rsidR="003859FC" w:rsidRPr="003D3187" w:rsidRDefault="009572AA">
      <w:pPr>
        <w:pStyle w:val="Akapitzlist"/>
        <w:numPr>
          <w:ilvl w:val="1"/>
          <w:numId w:val="5"/>
        </w:numPr>
        <w:tabs>
          <w:tab w:val="left" w:pos="1108"/>
          <w:tab w:val="left" w:pos="1110"/>
        </w:tabs>
        <w:spacing w:before="27"/>
        <w:ind w:right="115"/>
      </w:pPr>
      <w:r w:rsidRPr="003D3187">
        <w:t xml:space="preserve">Odmowa wykonania prac zabezpieczających lub zwłoka powyżej 3 dni od wezwania Wykonawcy do ich wykonania uprawnia Zamawiającego do zastępczego zlecenia wykonania innemu podmiotowi </w:t>
      </w:r>
      <w:r w:rsidR="00697757" w:rsidRPr="003D3187">
        <w:t xml:space="preserve">bez konieczności uzyskania zgody sądu </w:t>
      </w:r>
      <w:r w:rsidRPr="003D3187">
        <w:t xml:space="preserve">i obciążenia Wykonawcy kosztami do wysokości faktycznie poniesionych przez Zamawiającego wydatków, o ile zgodnie z umową koszt zabezpieczenia robót leży po stronie </w:t>
      </w:r>
      <w:r w:rsidR="00BD446E" w:rsidRPr="003D3187">
        <w:t>W</w:t>
      </w:r>
      <w:r w:rsidRPr="003D3187">
        <w:t>ykonawcy.</w:t>
      </w:r>
    </w:p>
    <w:p w14:paraId="5D014BFA" w14:textId="77777777" w:rsidR="003859FC" w:rsidRPr="003D3187" w:rsidRDefault="009572AA">
      <w:pPr>
        <w:pStyle w:val="Akapitzlist"/>
        <w:numPr>
          <w:ilvl w:val="1"/>
          <w:numId w:val="5"/>
        </w:numPr>
        <w:tabs>
          <w:tab w:val="left" w:pos="1108"/>
          <w:tab w:val="left" w:pos="1110"/>
        </w:tabs>
        <w:spacing w:before="26"/>
        <w:ind w:right="113"/>
      </w:pPr>
      <w:r w:rsidRPr="003D3187">
        <w:t>Nie później niż w terminie 7 dni od daty rozwiązania umowy lub odstąpienia od umowy, Zamawiający przy udziale Wykonawcy sporządzi szczegółowy protokół z inwentaryzacji robót wraz z zestawieniem wartości wykonanych robót według stanu na dzień odstąpienia oraz wartości robót zabezpieczających.</w:t>
      </w:r>
    </w:p>
    <w:p w14:paraId="15CC92F6" w14:textId="7F35EB4E" w:rsidR="003859FC" w:rsidRPr="003D3187" w:rsidRDefault="009572AA">
      <w:pPr>
        <w:pStyle w:val="Akapitzlist"/>
        <w:numPr>
          <w:ilvl w:val="1"/>
          <w:numId w:val="5"/>
        </w:numPr>
        <w:tabs>
          <w:tab w:val="left" w:pos="1108"/>
          <w:tab w:val="left" w:pos="1110"/>
        </w:tabs>
        <w:spacing w:before="28"/>
        <w:ind w:right="116"/>
      </w:pPr>
      <w:r w:rsidRPr="003D3187">
        <w:t xml:space="preserve">Protokół z inwentaryzacji robót podpisany przez </w:t>
      </w:r>
      <w:r w:rsidR="00BD446E" w:rsidRPr="003D3187">
        <w:t>S</w:t>
      </w:r>
      <w:r w:rsidRPr="003D3187">
        <w:t>trony umowy stanowić będzie podstawę do wystawienia faktury przez Wykonawcę,</w:t>
      </w:r>
    </w:p>
    <w:p w14:paraId="642E9260" w14:textId="5BC8939A" w:rsidR="003859FC" w:rsidRPr="003D3187" w:rsidRDefault="009572AA">
      <w:pPr>
        <w:pStyle w:val="Akapitzlist"/>
        <w:numPr>
          <w:ilvl w:val="1"/>
          <w:numId w:val="5"/>
        </w:numPr>
        <w:tabs>
          <w:tab w:val="left" w:pos="1108"/>
          <w:tab w:val="left" w:pos="1110"/>
        </w:tabs>
        <w:spacing w:before="27"/>
        <w:ind w:right="114"/>
      </w:pPr>
      <w:r w:rsidRPr="003D3187">
        <w:t>W dniu</w:t>
      </w:r>
      <w:r w:rsidRPr="003D3187">
        <w:rPr>
          <w:spacing w:val="-1"/>
        </w:rPr>
        <w:t xml:space="preserve"> </w:t>
      </w:r>
      <w:r w:rsidRPr="003D3187">
        <w:t>podpisania</w:t>
      </w:r>
      <w:r w:rsidRPr="003D3187">
        <w:rPr>
          <w:spacing w:val="-1"/>
        </w:rPr>
        <w:t xml:space="preserve"> </w:t>
      </w:r>
      <w:r w:rsidRPr="003D3187">
        <w:t xml:space="preserve">protokołu przez </w:t>
      </w:r>
      <w:r w:rsidR="007A5C7B" w:rsidRPr="003D3187">
        <w:t>S</w:t>
      </w:r>
      <w:r w:rsidRPr="003D3187">
        <w:t>trony</w:t>
      </w:r>
      <w:r w:rsidRPr="003D3187">
        <w:rPr>
          <w:spacing w:val="-1"/>
        </w:rPr>
        <w:t xml:space="preserve"> </w:t>
      </w:r>
      <w:r w:rsidRPr="003D3187">
        <w:t>umowy</w:t>
      </w:r>
      <w:r w:rsidRPr="003D3187">
        <w:rPr>
          <w:spacing w:val="-1"/>
        </w:rPr>
        <w:t xml:space="preserve"> </w:t>
      </w:r>
      <w:r w:rsidRPr="003D3187">
        <w:t>Zamawiający</w:t>
      </w:r>
      <w:r w:rsidRPr="003D3187">
        <w:rPr>
          <w:spacing w:val="-1"/>
        </w:rPr>
        <w:t xml:space="preserve"> </w:t>
      </w:r>
      <w:r w:rsidRPr="003D3187">
        <w:t>przejmuje</w:t>
      </w:r>
      <w:r w:rsidRPr="003D3187">
        <w:rPr>
          <w:spacing w:val="-1"/>
        </w:rPr>
        <w:t xml:space="preserve"> </w:t>
      </w:r>
      <w:r w:rsidRPr="003D3187">
        <w:t>od</w:t>
      </w:r>
      <w:r w:rsidRPr="003D3187">
        <w:rPr>
          <w:spacing w:val="-1"/>
        </w:rPr>
        <w:t xml:space="preserve"> </w:t>
      </w:r>
      <w:r w:rsidRPr="003D3187">
        <w:t>Wykonawcy teren budowy pod swój dozór.</w:t>
      </w:r>
    </w:p>
    <w:p w14:paraId="69B250C1" w14:textId="77777777" w:rsidR="003859FC" w:rsidRDefault="009572AA">
      <w:pPr>
        <w:pStyle w:val="Akapitzlist"/>
        <w:numPr>
          <w:ilvl w:val="0"/>
          <w:numId w:val="5"/>
        </w:numPr>
        <w:tabs>
          <w:tab w:val="left" w:pos="823"/>
          <w:tab w:val="left" w:pos="836"/>
        </w:tabs>
        <w:ind w:right="118" w:hanging="360"/>
      </w:pPr>
      <w:r>
        <w:t>W przypadku odstąpienia od umowy przez Zamawiającego z przyczyn, za które Wykonawca nie odpowiada, Zamawiający obowiązany jest do:</w:t>
      </w:r>
    </w:p>
    <w:p w14:paraId="78D0DAD2" w14:textId="77777777" w:rsidR="003859FC" w:rsidRDefault="009572AA">
      <w:pPr>
        <w:pStyle w:val="Akapitzlist"/>
        <w:numPr>
          <w:ilvl w:val="1"/>
          <w:numId w:val="5"/>
        </w:numPr>
        <w:tabs>
          <w:tab w:val="left" w:pos="1108"/>
          <w:tab w:val="left" w:pos="1110"/>
        </w:tabs>
        <w:spacing w:before="1"/>
        <w:ind w:right="115"/>
      </w:pPr>
      <w:r>
        <w:t>dokonania odbioru robót przerwanych, w terminie 14 dni od daty przerwania oraz do zapłaty wynagrodzenia za roboty, które zostały wykonane do dnia odstąpienia,</w:t>
      </w:r>
    </w:p>
    <w:p w14:paraId="7F679AE7" w14:textId="77777777" w:rsidR="003859FC" w:rsidRDefault="009572AA">
      <w:pPr>
        <w:pStyle w:val="Akapitzlist"/>
        <w:numPr>
          <w:ilvl w:val="1"/>
          <w:numId w:val="5"/>
        </w:numPr>
        <w:tabs>
          <w:tab w:val="left" w:pos="1108"/>
          <w:tab w:val="left" w:pos="1110"/>
        </w:tabs>
      </w:pPr>
      <w:r>
        <w:t>odkupienia materiałów, konstrukcji lub urządzeń zakupionych przez Wykonawcę do wykonania przedmiotu umowy, według cen, za które zostały nabyte. Podstawę do rozliczenia stanowi faktura zakupu.</w:t>
      </w:r>
    </w:p>
    <w:p w14:paraId="44AE906C" w14:textId="77777777" w:rsidR="003859FC" w:rsidRDefault="009572AA">
      <w:pPr>
        <w:pStyle w:val="Akapitzlist"/>
        <w:numPr>
          <w:ilvl w:val="0"/>
          <w:numId w:val="5"/>
        </w:numPr>
        <w:tabs>
          <w:tab w:val="left" w:pos="823"/>
          <w:tab w:val="left" w:pos="836"/>
        </w:tabs>
        <w:ind w:right="119" w:hanging="360"/>
      </w:pPr>
      <w:r>
        <w:t>Termin płatności faktur wystawionych w wyniku czynności, o których mowa w niniejszym paragrafie wynosi 30 dni.</w:t>
      </w:r>
    </w:p>
    <w:p w14:paraId="77E7467D" w14:textId="77777777" w:rsidR="003859FC" w:rsidRDefault="009572AA">
      <w:pPr>
        <w:pStyle w:val="Akapitzlist"/>
        <w:numPr>
          <w:ilvl w:val="0"/>
          <w:numId w:val="5"/>
        </w:numPr>
        <w:tabs>
          <w:tab w:val="left" w:pos="823"/>
          <w:tab w:val="left" w:pos="836"/>
        </w:tabs>
        <w:spacing w:before="1"/>
        <w:ind w:right="115" w:hanging="360"/>
      </w:pPr>
      <w:r>
        <w:t>Odstąpienie od umowy spowoduje konieczność rozliczeń wg stanu na dzień zaprzestania realizacji umowy, przy zastosowaniu stawek jednostkowych z kosztorysu ofertowego.</w:t>
      </w:r>
    </w:p>
    <w:p w14:paraId="7E881FA5" w14:textId="77777777" w:rsidR="003859FC" w:rsidRPr="00B62D7F" w:rsidRDefault="009572AA">
      <w:pPr>
        <w:spacing w:before="252" w:line="252" w:lineRule="exact"/>
        <w:jc w:val="center"/>
        <w:rPr>
          <w:b/>
          <w:iCs/>
        </w:rPr>
      </w:pPr>
      <w:r w:rsidRPr="00B62D7F">
        <w:rPr>
          <w:b/>
          <w:iCs/>
        </w:rPr>
        <w:t>ZMIANA</w:t>
      </w:r>
      <w:r w:rsidRPr="00B62D7F">
        <w:rPr>
          <w:b/>
          <w:iCs/>
          <w:spacing w:val="-10"/>
        </w:rPr>
        <w:t xml:space="preserve"> </w:t>
      </w:r>
      <w:r w:rsidRPr="00B62D7F">
        <w:rPr>
          <w:b/>
          <w:iCs/>
        </w:rPr>
        <w:t>POSTANOWIEŃ</w:t>
      </w:r>
      <w:r w:rsidRPr="00B62D7F">
        <w:rPr>
          <w:b/>
          <w:iCs/>
          <w:spacing w:val="-9"/>
        </w:rPr>
        <w:t xml:space="preserve"> </w:t>
      </w:r>
      <w:r w:rsidRPr="00B62D7F">
        <w:rPr>
          <w:b/>
          <w:iCs/>
          <w:spacing w:val="-2"/>
        </w:rPr>
        <w:t>UMOWY</w:t>
      </w:r>
    </w:p>
    <w:p w14:paraId="4732EF0F" w14:textId="7F59FB84" w:rsidR="003859FC" w:rsidRDefault="009572AA">
      <w:pPr>
        <w:pStyle w:val="Nagwek2"/>
        <w:jc w:val="left"/>
      </w:pPr>
      <w:r>
        <w:t xml:space="preserve">§ </w:t>
      </w:r>
      <w:r>
        <w:rPr>
          <w:spacing w:val="-5"/>
        </w:rPr>
        <w:t>1</w:t>
      </w:r>
      <w:r w:rsidR="00033A61">
        <w:rPr>
          <w:spacing w:val="-5"/>
        </w:rPr>
        <w:t>6</w:t>
      </w:r>
    </w:p>
    <w:p w14:paraId="0809DE81" w14:textId="42F67F68" w:rsidR="003859FC" w:rsidRPr="003D3187" w:rsidRDefault="009572AA">
      <w:pPr>
        <w:pStyle w:val="Akapitzlist"/>
        <w:numPr>
          <w:ilvl w:val="0"/>
          <w:numId w:val="4"/>
        </w:numPr>
        <w:tabs>
          <w:tab w:val="left" w:pos="823"/>
          <w:tab w:val="left" w:pos="836"/>
        </w:tabs>
        <w:spacing w:before="2"/>
        <w:ind w:right="113" w:hanging="360"/>
      </w:pPr>
      <w:r>
        <w:t>Zamawiający</w:t>
      </w:r>
      <w:r>
        <w:rPr>
          <w:spacing w:val="80"/>
        </w:rPr>
        <w:t xml:space="preserve"> </w:t>
      </w:r>
      <w:r>
        <w:t>przewiduje</w:t>
      </w:r>
      <w:r>
        <w:rPr>
          <w:spacing w:val="80"/>
        </w:rPr>
        <w:t xml:space="preserve"> </w:t>
      </w:r>
      <w:r>
        <w:t>możliwość</w:t>
      </w:r>
      <w:r>
        <w:rPr>
          <w:spacing w:val="80"/>
        </w:rPr>
        <w:t xml:space="preserve"> </w:t>
      </w:r>
      <w:r>
        <w:t>dokonania</w:t>
      </w:r>
      <w:r>
        <w:rPr>
          <w:spacing w:val="80"/>
        </w:rPr>
        <w:t xml:space="preserve"> </w:t>
      </w:r>
      <w:r>
        <w:t>zmian</w:t>
      </w:r>
      <w:r>
        <w:rPr>
          <w:spacing w:val="80"/>
        </w:rPr>
        <w:t xml:space="preserve"> </w:t>
      </w:r>
      <w:r>
        <w:t>postanowień</w:t>
      </w:r>
      <w:r>
        <w:rPr>
          <w:spacing w:val="80"/>
        </w:rPr>
        <w:t xml:space="preserve"> </w:t>
      </w:r>
      <w:r>
        <w:t>zawartej</w:t>
      </w:r>
      <w:r>
        <w:rPr>
          <w:spacing w:val="79"/>
        </w:rPr>
        <w:t xml:space="preserve"> </w:t>
      </w:r>
      <w:r>
        <w:t>umowy</w:t>
      </w:r>
      <w:r>
        <w:rPr>
          <w:spacing w:val="80"/>
        </w:rPr>
        <w:t xml:space="preserve"> </w:t>
      </w:r>
      <w:r>
        <w:t xml:space="preserve">w stosunku do treści oferty, na podstawie której dokonano </w:t>
      </w:r>
      <w:r w:rsidRPr="003D3187">
        <w:t xml:space="preserve">wyboru </w:t>
      </w:r>
      <w:r w:rsidR="00B62D7F" w:rsidRPr="003D3187">
        <w:t>W</w:t>
      </w:r>
      <w:r w:rsidRPr="003D3187">
        <w:t>ykonawcy.</w:t>
      </w:r>
    </w:p>
    <w:p w14:paraId="1B71674C" w14:textId="1145E0B8" w:rsidR="006457D6" w:rsidRPr="003D3187" w:rsidRDefault="009572AA" w:rsidP="009572AA">
      <w:pPr>
        <w:pStyle w:val="Akapitzlist"/>
        <w:numPr>
          <w:ilvl w:val="0"/>
          <w:numId w:val="4"/>
        </w:numPr>
        <w:tabs>
          <w:tab w:val="left" w:pos="823"/>
        </w:tabs>
        <w:spacing w:before="26"/>
        <w:ind w:left="823" w:right="0" w:hanging="347"/>
      </w:pPr>
      <w:r w:rsidRPr="003D3187">
        <w:t>Warunki</w:t>
      </w:r>
      <w:r w:rsidRPr="003D3187">
        <w:rPr>
          <w:spacing w:val="-6"/>
        </w:rPr>
        <w:t xml:space="preserve"> </w:t>
      </w:r>
      <w:r w:rsidRPr="003D3187">
        <w:t>wprowadzenia</w:t>
      </w:r>
      <w:r w:rsidRPr="003D3187">
        <w:rPr>
          <w:spacing w:val="-4"/>
        </w:rPr>
        <w:t xml:space="preserve"> </w:t>
      </w:r>
      <w:r w:rsidRPr="003D3187">
        <w:t>zmian</w:t>
      </w:r>
      <w:r w:rsidRPr="003D3187">
        <w:rPr>
          <w:spacing w:val="-1"/>
        </w:rPr>
        <w:t xml:space="preserve"> </w:t>
      </w:r>
      <w:r w:rsidRPr="003D3187">
        <w:t>określa</w:t>
      </w:r>
      <w:r w:rsidRPr="003D3187">
        <w:rPr>
          <w:spacing w:val="-6"/>
        </w:rPr>
        <w:t xml:space="preserve"> </w:t>
      </w:r>
      <w:r w:rsidRPr="003D3187">
        <w:t>art.</w:t>
      </w:r>
      <w:r w:rsidRPr="003D3187">
        <w:rPr>
          <w:spacing w:val="-4"/>
        </w:rPr>
        <w:t xml:space="preserve"> </w:t>
      </w:r>
      <w:r w:rsidRPr="003D3187">
        <w:t>455</w:t>
      </w:r>
      <w:r w:rsidRPr="003D3187">
        <w:rPr>
          <w:spacing w:val="-7"/>
        </w:rPr>
        <w:t xml:space="preserve"> </w:t>
      </w:r>
      <w:r w:rsidRPr="003D3187">
        <w:t>Prawa</w:t>
      </w:r>
      <w:r w:rsidRPr="003D3187">
        <w:rPr>
          <w:spacing w:val="-6"/>
        </w:rPr>
        <w:t xml:space="preserve"> </w:t>
      </w:r>
      <w:r w:rsidRPr="003D3187">
        <w:t>zamówień</w:t>
      </w:r>
      <w:r w:rsidRPr="003D3187">
        <w:rPr>
          <w:spacing w:val="-4"/>
        </w:rPr>
        <w:t xml:space="preserve"> </w:t>
      </w:r>
      <w:r w:rsidRPr="003D3187">
        <w:rPr>
          <w:spacing w:val="-2"/>
        </w:rPr>
        <w:t>publicznych.</w:t>
      </w:r>
    </w:p>
    <w:p w14:paraId="3D857C9D" w14:textId="3AD473B0" w:rsidR="00BB220D" w:rsidRPr="003D3187" w:rsidRDefault="00BB220D" w:rsidP="009572AA">
      <w:pPr>
        <w:pStyle w:val="Akapitzlist"/>
        <w:numPr>
          <w:ilvl w:val="0"/>
          <w:numId w:val="4"/>
        </w:numPr>
        <w:tabs>
          <w:tab w:val="left" w:pos="823"/>
        </w:tabs>
        <w:spacing w:before="26"/>
        <w:ind w:left="823" w:right="0" w:hanging="347"/>
      </w:pPr>
      <w:r w:rsidRPr="003D3187">
        <w:rPr>
          <w:spacing w:val="-2"/>
        </w:rPr>
        <w:t xml:space="preserve">Wszelkie zmiany umowy wymagają formy pisemnej pod rygorem nieważności z zastrzeżeniem </w:t>
      </w:r>
      <w:r w:rsidR="00A20444" w:rsidRPr="003D3187">
        <w:rPr>
          <w:spacing w:val="-2"/>
        </w:rPr>
        <w:t>zapisu § 9 ust. 4.</w:t>
      </w:r>
    </w:p>
    <w:p w14:paraId="4FE20935" w14:textId="5F80CCA4" w:rsidR="009572AA" w:rsidRPr="00B63BF8" w:rsidRDefault="009572AA" w:rsidP="009572AA">
      <w:pPr>
        <w:pStyle w:val="Akapitzlist"/>
        <w:widowControl/>
        <w:numPr>
          <w:ilvl w:val="0"/>
          <w:numId w:val="4"/>
        </w:numPr>
        <w:tabs>
          <w:tab w:val="left" w:pos="284"/>
        </w:tabs>
        <w:autoSpaceDE/>
        <w:autoSpaceDN/>
        <w:ind w:right="0"/>
        <w:contextualSpacing/>
      </w:pPr>
      <w:r w:rsidRPr="00B63BF8">
        <w:lastRenderedPageBreak/>
        <w:t xml:space="preserve">Każda ze Stron uprawniona jest do żądania zmiany wysokości wynagrodzenia Wykonawcy, gdy miesięczny wskaźnik cen produkcji </w:t>
      </w:r>
      <w:r w:rsidR="003D3187" w:rsidRPr="00B63BF8">
        <w:t>budowlano-montażowej ogółem</w:t>
      </w:r>
      <w:r w:rsidR="009F190C" w:rsidRPr="00B63BF8">
        <w:t xml:space="preserve"> </w:t>
      </w:r>
      <w:r w:rsidRPr="00B63BF8">
        <w:t>ogłoszony przez Prezesa Głównego Urzędu Statystycznego za ostatni miesiąc poprzedzający wniosek o waloryzację wzrośnie/spadnie o co najmniej 3,5% w stosunku do wysokości tego wskaźnika w miesiącu zawarcia niniejszej umowy.</w:t>
      </w:r>
    </w:p>
    <w:p w14:paraId="2D8808C0" w14:textId="2DFEC0C0" w:rsidR="009572AA" w:rsidRPr="00B63BF8" w:rsidRDefault="009572AA" w:rsidP="009572AA">
      <w:pPr>
        <w:pStyle w:val="Akapitzlist"/>
        <w:widowControl/>
        <w:numPr>
          <w:ilvl w:val="0"/>
          <w:numId w:val="4"/>
        </w:numPr>
        <w:pBdr>
          <w:top w:val="none" w:sz="0" w:space="0" w:color="000000"/>
          <w:left w:val="none" w:sz="0" w:space="0" w:color="000000"/>
          <w:bottom w:val="none" w:sz="0" w:space="0" w:color="000000"/>
          <w:right w:val="none" w:sz="0" w:space="0" w:color="000000"/>
        </w:pBdr>
        <w:tabs>
          <w:tab w:val="left" w:pos="284"/>
        </w:tabs>
        <w:autoSpaceDE/>
        <w:autoSpaceDN/>
        <w:spacing w:line="276" w:lineRule="auto"/>
        <w:ind w:right="0"/>
      </w:pPr>
      <w:r w:rsidRPr="00B63BF8">
        <w:rPr>
          <w:color w:val="000000"/>
        </w:rPr>
        <w:t xml:space="preserve">Przez zmianę cen </w:t>
      </w:r>
      <w:bookmarkStart w:id="0" w:name="_Hlk213070174"/>
      <w:r w:rsidRPr="00B63BF8">
        <w:rPr>
          <w:color w:val="000000"/>
        </w:rPr>
        <w:t>produkcji</w:t>
      </w:r>
      <w:r w:rsidR="003D3187" w:rsidRPr="00B63BF8">
        <w:rPr>
          <w:color w:val="000000"/>
        </w:rPr>
        <w:t xml:space="preserve"> budowlano-montażowej ogółem </w:t>
      </w:r>
      <w:r w:rsidRPr="00B63BF8">
        <w:rPr>
          <w:color w:val="000000"/>
        </w:rPr>
        <w:t xml:space="preserve"> </w:t>
      </w:r>
      <w:bookmarkEnd w:id="0"/>
      <w:r w:rsidRPr="00B63BF8">
        <w:rPr>
          <w:color w:val="000000"/>
        </w:rPr>
        <w:t>rozumie się wzrost odpowiednio cen lub kosztów, jak i ich obniżenie, względem ceny lub kosztu związanych z realizacją przedmiotu umowy przyjętych w celu ustalenia wynagrodzenia Wykonawcy zawartego w umowie.</w:t>
      </w:r>
    </w:p>
    <w:p w14:paraId="56C48710" w14:textId="59D7E1B8" w:rsidR="009572AA" w:rsidRPr="00B63BF8" w:rsidRDefault="009572AA" w:rsidP="009572AA">
      <w:pPr>
        <w:pStyle w:val="Akapitzlist"/>
        <w:widowControl/>
        <w:numPr>
          <w:ilvl w:val="0"/>
          <w:numId w:val="4"/>
        </w:numPr>
        <w:pBdr>
          <w:top w:val="none" w:sz="0" w:space="0" w:color="000000"/>
          <w:left w:val="none" w:sz="0" w:space="0" w:color="000000"/>
          <w:bottom w:val="none" w:sz="0" w:space="0" w:color="000000"/>
          <w:right w:val="none" w:sz="0" w:space="0" w:color="000000"/>
        </w:pBdr>
        <w:autoSpaceDE/>
        <w:autoSpaceDN/>
        <w:spacing w:line="276" w:lineRule="auto"/>
        <w:ind w:right="0"/>
      </w:pPr>
      <w:r w:rsidRPr="00B63BF8">
        <w:t xml:space="preserve">Zmiany wynagrodzenia Strony mogą dokonać najwcześniej po upływie 4 miesięcy obowiązywania umowy i wyłącznie w przypadku, gdy ze wskaźnika cen produkcji budowlano-montażowej robót budowlanych ogółem opublikowanego przez Prezesa Głównego Urzędu Statystycznego w danym miesiącu na stronie: </w:t>
      </w:r>
      <w:r w:rsidR="00B63BF8" w:rsidRPr="00B63BF8">
        <w:t>www.stat.gov.pl</w:t>
      </w:r>
      <w:hyperlink r:id="rId10" w:history="1"/>
      <w:r w:rsidRPr="00B63BF8">
        <w:t>, w porównaniu do wskaźnika opublikowanego przez Prezesa Głównego Urzędu Statystycznego w miesiącu, w którym została zawarta niniejsza umowa na stronie:</w:t>
      </w:r>
      <w:r w:rsidR="000574CA" w:rsidRPr="00B63BF8">
        <w:t xml:space="preserve"> </w:t>
      </w:r>
      <w:r w:rsidR="00B63BF8" w:rsidRPr="00B63BF8">
        <w:t xml:space="preserve">www.stat.gov.pl </w:t>
      </w:r>
      <w:r w:rsidRPr="00B63BF8">
        <w:t xml:space="preserve"> wynikać będzie, iż cena zmieniła się co najmniej o +/- 3,5 %.</w:t>
      </w:r>
    </w:p>
    <w:p w14:paraId="4C7E5E6F" w14:textId="77777777" w:rsidR="009572AA" w:rsidRPr="00B63BF8" w:rsidRDefault="009572AA" w:rsidP="009572AA">
      <w:pPr>
        <w:pStyle w:val="Akapitzlist"/>
        <w:widowControl/>
        <w:numPr>
          <w:ilvl w:val="0"/>
          <w:numId w:val="4"/>
        </w:numPr>
        <w:pBdr>
          <w:top w:val="none" w:sz="0" w:space="0" w:color="000000"/>
          <w:left w:val="none" w:sz="0" w:space="0" w:color="000000"/>
          <w:bottom w:val="none" w:sz="0" w:space="0" w:color="000000"/>
          <w:right w:val="none" w:sz="0" w:space="0" w:color="000000"/>
        </w:pBdr>
        <w:autoSpaceDE/>
        <w:autoSpaceDN/>
        <w:spacing w:line="276" w:lineRule="auto"/>
        <w:ind w:right="0"/>
      </w:pPr>
      <w:r w:rsidRPr="00B63BF8">
        <w:t>Obliczenie wysokości kwot zmiany wynagrodzenia Wykonawcy (waloryzacji) nastąpi według wzoru:</w:t>
      </w:r>
    </w:p>
    <w:p w14:paraId="26F99833" w14:textId="77777777" w:rsidR="009572AA" w:rsidRPr="00B63BF8" w:rsidRDefault="009572AA" w:rsidP="00601BE7">
      <w:pPr>
        <w:spacing w:line="276" w:lineRule="auto"/>
        <w:ind w:left="425" w:firstLine="426"/>
      </w:pPr>
      <w:proofErr w:type="spellStart"/>
      <w:r w:rsidRPr="00B63BF8">
        <w:t>Kw</w:t>
      </w:r>
      <w:proofErr w:type="spellEnd"/>
      <w:r w:rsidRPr="00B63BF8">
        <w:t xml:space="preserve"> = </w:t>
      </w:r>
      <w:proofErr w:type="spellStart"/>
      <w:r w:rsidRPr="00B63BF8">
        <w:t>Kp</w:t>
      </w:r>
      <w:proofErr w:type="spellEnd"/>
      <w:r w:rsidRPr="00B63BF8">
        <w:t xml:space="preserve"> x W/100</w:t>
      </w:r>
    </w:p>
    <w:p w14:paraId="5050A821" w14:textId="77777777" w:rsidR="009572AA" w:rsidRPr="00B63BF8" w:rsidRDefault="009572AA" w:rsidP="00601BE7">
      <w:pPr>
        <w:spacing w:line="276" w:lineRule="auto"/>
        <w:ind w:left="425" w:firstLine="426"/>
      </w:pPr>
      <w:r w:rsidRPr="00B63BF8">
        <w:t>gdzie:</w:t>
      </w:r>
    </w:p>
    <w:p w14:paraId="414EDE64" w14:textId="77777777" w:rsidR="009572AA" w:rsidRPr="00B63BF8" w:rsidRDefault="009572AA" w:rsidP="00601BE7">
      <w:pPr>
        <w:spacing w:line="276" w:lineRule="auto"/>
        <w:ind w:left="425" w:firstLine="426"/>
      </w:pPr>
      <w:proofErr w:type="spellStart"/>
      <w:r w:rsidRPr="00B63BF8">
        <w:t>Kw</w:t>
      </w:r>
      <w:proofErr w:type="spellEnd"/>
      <w:r w:rsidRPr="00B63BF8">
        <w:t xml:space="preserve"> – kwota waloryzacji,</w:t>
      </w:r>
    </w:p>
    <w:p w14:paraId="09B68B75" w14:textId="77777777" w:rsidR="009572AA" w:rsidRPr="00B63BF8" w:rsidRDefault="009572AA" w:rsidP="00601BE7">
      <w:pPr>
        <w:spacing w:line="276" w:lineRule="auto"/>
        <w:ind w:left="425" w:firstLine="426"/>
      </w:pPr>
      <w:proofErr w:type="spellStart"/>
      <w:r w:rsidRPr="00B63BF8">
        <w:t>Kp</w:t>
      </w:r>
      <w:proofErr w:type="spellEnd"/>
      <w:r w:rsidRPr="00B63BF8">
        <w:t xml:space="preserve"> – kwota do zwaloryzowania,</w:t>
      </w:r>
    </w:p>
    <w:p w14:paraId="3B10B4E9" w14:textId="3509F699" w:rsidR="009572AA" w:rsidRPr="00B63BF8" w:rsidRDefault="009572AA" w:rsidP="00601BE7">
      <w:pPr>
        <w:spacing w:line="276" w:lineRule="auto"/>
        <w:ind w:left="425" w:firstLine="426"/>
      </w:pPr>
      <w:r w:rsidRPr="00B63BF8">
        <w:t xml:space="preserve">W – wskaźnik cen </w:t>
      </w:r>
      <w:r w:rsidRPr="00B63BF8">
        <w:rPr>
          <w:color w:val="000000"/>
        </w:rPr>
        <w:t xml:space="preserve">produkcji </w:t>
      </w:r>
      <w:r w:rsidR="00B63BF8" w:rsidRPr="00B63BF8">
        <w:rPr>
          <w:color w:val="000000"/>
        </w:rPr>
        <w:t>budowlano-montażowej ogółem</w:t>
      </w:r>
      <w:r w:rsidRPr="00B63BF8">
        <w:t>.</w:t>
      </w:r>
    </w:p>
    <w:p w14:paraId="0AF92B56" w14:textId="28FD950C" w:rsidR="009572AA" w:rsidRPr="00B63BF8" w:rsidRDefault="009572AA" w:rsidP="009572AA">
      <w:pPr>
        <w:widowControl/>
        <w:numPr>
          <w:ilvl w:val="0"/>
          <w:numId w:val="4"/>
        </w:numPr>
        <w:autoSpaceDE/>
        <w:autoSpaceDN/>
        <w:spacing w:line="276" w:lineRule="auto"/>
        <w:jc w:val="both"/>
      </w:pPr>
      <w:r w:rsidRPr="00B63BF8">
        <w:rPr>
          <w:color w:val="000000"/>
        </w:rPr>
        <w:t xml:space="preserve">Każda następna zmiana jest obliczana analogicznie do zasad opisanych w ust. </w:t>
      </w:r>
      <w:r w:rsidR="00601BE7" w:rsidRPr="00B63BF8">
        <w:rPr>
          <w:color w:val="000000"/>
        </w:rPr>
        <w:t xml:space="preserve">5 i 6 </w:t>
      </w:r>
      <w:r w:rsidRPr="00B63BF8">
        <w:rPr>
          <w:color w:val="000000"/>
        </w:rPr>
        <w:t>i k</w:t>
      </w:r>
      <w:r w:rsidRPr="00B63BF8">
        <w:rPr>
          <w:kern w:val="1"/>
        </w:rPr>
        <w:t>ażdorazowo punktem początkowym dla obliczenia zmian cen jest termin zawarcia umowy.</w:t>
      </w:r>
    </w:p>
    <w:p w14:paraId="140029CF" w14:textId="77777777" w:rsidR="009572AA" w:rsidRPr="00B63BF8" w:rsidRDefault="009572AA" w:rsidP="009572AA">
      <w:pPr>
        <w:widowControl/>
        <w:numPr>
          <w:ilvl w:val="0"/>
          <w:numId w:val="4"/>
        </w:numPr>
        <w:autoSpaceDE/>
        <w:autoSpaceDN/>
        <w:spacing w:line="276" w:lineRule="auto"/>
        <w:jc w:val="both"/>
      </w:pPr>
      <w:r w:rsidRPr="00B63BF8">
        <w:t>Waloryzacji dokonuje się na wniosek Wykonawcy lub Zamawiającego złożony drugiej Stronie w formie pisemnej i wykazujący wpływ zmiany wskaźnika Głównego Urzędu Statystycznego na wynagrodzenie Wykonawcy przygotowany</w:t>
      </w:r>
      <w:r w:rsidRPr="00B63BF8">
        <w:rPr>
          <w:color w:val="000000"/>
        </w:rPr>
        <w:t xml:space="preserve"> na podstawie sporządzonych szczegółowych obliczeń proponowanej nowej wysokości wynagrodzenia oraz dokumentów potwierdzających dokonane obliczenia.</w:t>
      </w:r>
    </w:p>
    <w:p w14:paraId="65509A14" w14:textId="77777777" w:rsidR="009572AA" w:rsidRPr="00B63BF8" w:rsidRDefault="009572AA" w:rsidP="009572AA">
      <w:pPr>
        <w:widowControl/>
        <w:numPr>
          <w:ilvl w:val="0"/>
          <w:numId w:val="4"/>
        </w:numPr>
        <w:autoSpaceDE/>
        <w:autoSpaceDN/>
        <w:spacing w:line="276" w:lineRule="auto"/>
        <w:jc w:val="both"/>
        <w:rPr>
          <w:color w:val="000000"/>
        </w:rPr>
      </w:pPr>
      <w:r w:rsidRPr="00B63BF8">
        <w:rPr>
          <w:color w:val="000000"/>
        </w:rPr>
        <w:t>Jeśli obliczenia, informacje i dokumenty przedstawione przez Stronę żądającą waloryzacji są wystarczające, Strony zobowiązane są do zawarcia stosownego aneksu w terminie 30 dni od dnia otrzymania wniosku wraz z kompletem informacji i dokumentów. Zmiana wynagrodzenia następuje od dnia zawarcia aneksu do umowy, tzn. waloryzacji podlega część wynagrodzenia należna za wykonane roboty budowlane po zawarciu aneksu dotyczącego waloryzacji wynagrodzenia.</w:t>
      </w:r>
    </w:p>
    <w:p w14:paraId="6033CDBA" w14:textId="2CEA3551" w:rsidR="009572AA" w:rsidRPr="00B63BF8" w:rsidRDefault="009572AA" w:rsidP="009572AA">
      <w:pPr>
        <w:widowControl/>
        <w:numPr>
          <w:ilvl w:val="0"/>
          <w:numId w:val="4"/>
        </w:numPr>
        <w:autoSpaceDE/>
        <w:autoSpaceDN/>
        <w:spacing w:line="276" w:lineRule="auto"/>
        <w:jc w:val="both"/>
      </w:pPr>
      <w:r w:rsidRPr="00B63BF8">
        <w:rPr>
          <w:iCs/>
        </w:rPr>
        <w:t xml:space="preserve">Zgodnie z art. 439 ust. 2 pkt. 4 </w:t>
      </w:r>
      <w:proofErr w:type="spellStart"/>
      <w:r w:rsidR="00924594" w:rsidRPr="00B63BF8">
        <w:rPr>
          <w:iCs/>
        </w:rPr>
        <w:t>pzp</w:t>
      </w:r>
      <w:proofErr w:type="spellEnd"/>
      <w:r w:rsidRPr="00B63BF8">
        <w:rPr>
          <w:iCs/>
        </w:rPr>
        <w:t xml:space="preserve">, maksymalna wartość zmiany wynagrodzenia, jaką dopuszcza Zamawiający w efekcie zastosowania powyższych postanowień nie może przekroczyć </w:t>
      </w:r>
      <w:r w:rsidR="00B63BF8" w:rsidRPr="00B63BF8">
        <w:rPr>
          <w:iCs/>
        </w:rPr>
        <w:t>10</w:t>
      </w:r>
      <w:r w:rsidRPr="00B63BF8">
        <w:rPr>
          <w:iCs/>
        </w:rPr>
        <w:t>% wynagrodzenia początkowego.</w:t>
      </w:r>
    </w:p>
    <w:p w14:paraId="3E6837F4" w14:textId="109CDE5B" w:rsidR="009572AA" w:rsidRPr="00B63BF8" w:rsidRDefault="009572AA" w:rsidP="009572AA">
      <w:pPr>
        <w:widowControl/>
        <w:numPr>
          <w:ilvl w:val="0"/>
          <w:numId w:val="4"/>
        </w:numPr>
        <w:autoSpaceDE/>
        <w:autoSpaceDN/>
        <w:spacing w:line="276" w:lineRule="auto"/>
        <w:jc w:val="both"/>
      </w:pPr>
      <w:r w:rsidRPr="00B63BF8">
        <w:t xml:space="preserve">Postanowień umownych w zakresie waloryzacji nie stosuje się od chwili osiągnięcia limitu, o którym mowa w ust. </w:t>
      </w:r>
      <w:r w:rsidR="00BF6973" w:rsidRPr="00B63BF8">
        <w:t>0</w:t>
      </w:r>
      <w:r w:rsidRPr="00B63BF8">
        <w:t>8 powyżej.</w:t>
      </w:r>
    </w:p>
    <w:p w14:paraId="07F16D1D" w14:textId="4C1EFEB8" w:rsidR="00A1312D" w:rsidRPr="00B63BF8" w:rsidRDefault="009572AA" w:rsidP="00B63BF8">
      <w:pPr>
        <w:widowControl/>
        <w:numPr>
          <w:ilvl w:val="0"/>
          <w:numId w:val="4"/>
        </w:numPr>
        <w:autoSpaceDE/>
        <w:autoSpaceDN/>
        <w:spacing w:line="276" w:lineRule="auto"/>
        <w:jc w:val="both"/>
      </w:pPr>
      <w:r w:rsidRPr="00B63BF8">
        <w:t xml:space="preserve">Wykonawca, który uzyska waloryzację, zobowiązany jest do zmiany wynagrodzenia przysługującego podwykonawcy, z którym zawarł umowę, w zakresie odpowiadającym zmianom cen </w:t>
      </w:r>
      <w:r w:rsidRPr="00B63BF8">
        <w:rPr>
          <w:color w:val="000000"/>
        </w:rPr>
        <w:t xml:space="preserve">produkcji </w:t>
      </w:r>
      <w:r w:rsidR="00B63BF8" w:rsidRPr="00B63BF8">
        <w:rPr>
          <w:color w:val="000000"/>
        </w:rPr>
        <w:t>budowlano-montażowej ogółem</w:t>
      </w:r>
      <w:r w:rsidRPr="00B63BF8">
        <w:rPr>
          <w:color w:val="000000"/>
        </w:rPr>
        <w:t xml:space="preserve"> </w:t>
      </w:r>
      <w:r w:rsidRPr="00B63BF8">
        <w:t>dotyczących zobowiązania podwykonawcy</w:t>
      </w:r>
      <w:r w:rsidR="00B63BF8" w:rsidRPr="00B63BF8">
        <w:t xml:space="preserve">. </w:t>
      </w:r>
    </w:p>
    <w:p w14:paraId="05EB7EAC" w14:textId="77777777" w:rsidR="00127EA6" w:rsidRDefault="00127EA6" w:rsidP="00B1652B">
      <w:pPr>
        <w:pStyle w:val="Akapitzlist"/>
        <w:tabs>
          <w:tab w:val="left" w:pos="823"/>
        </w:tabs>
        <w:spacing w:before="26"/>
        <w:ind w:left="823" w:right="0" w:firstLine="0"/>
        <w:jc w:val="left"/>
      </w:pPr>
    </w:p>
    <w:p w14:paraId="73AB9917" w14:textId="77777777" w:rsidR="003859FC" w:rsidRDefault="003859FC">
      <w:pPr>
        <w:sectPr w:rsidR="003859FC">
          <w:pgSz w:w="11910" w:h="16840"/>
          <w:pgMar w:top="1560" w:right="1300" w:bottom="1280" w:left="1300" w:header="1034" w:footer="1100" w:gutter="0"/>
          <w:cols w:space="708"/>
        </w:sectPr>
      </w:pPr>
    </w:p>
    <w:p w14:paraId="191D03D0" w14:textId="77777777" w:rsidR="003859FC" w:rsidRPr="00613B8A" w:rsidRDefault="009572AA">
      <w:pPr>
        <w:spacing w:before="81" w:line="252" w:lineRule="exact"/>
        <w:ind w:right="1"/>
        <w:jc w:val="center"/>
        <w:rPr>
          <w:b/>
          <w:iCs/>
        </w:rPr>
      </w:pPr>
      <w:r w:rsidRPr="00613B8A">
        <w:rPr>
          <w:b/>
          <w:iCs/>
        </w:rPr>
        <w:lastRenderedPageBreak/>
        <w:t>POSTANOWIENIA</w:t>
      </w:r>
      <w:r w:rsidRPr="00613B8A">
        <w:rPr>
          <w:b/>
          <w:iCs/>
          <w:spacing w:val="-13"/>
        </w:rPr>
        <w:t xml:space="preserve"> </w:t>
      </w:r>
      <w:r w:rsidRPr="00613B8A">
        <w:rPr>
          <w:b/>
          <w:iCs/>
          <w:spacing w:val="-2"/>
        </w:rPr>
        <w:t>KOŃCOWE</w:t>
      </w:r>
    </w:p>
    <w:p w14:paraId="0928112A" w14:textId="5FF4349D" w:rsidR="003859FC" w:rsidRDefault="009572AA">
      <w:pPr>
        <w:pStyle w:val="Nagwek2"/>
      </w:pPr>
      <w:r>
        <w:t xml:space="preserve">§ </w:t>
      </w:r>
      <w:r>
        <w:rPr>
          <w:spacing w:val="-5"/>
        </w:rPr>
        <w:t>1</w:t>
      </w:r>
      <w:r w:rsidR="00127EA6">
        <w:rPr>
          <w:spacing w:val="-5"/>
        </w:rPr>
        <w:t>7</w:t>
      </w:r>
    </w:p>
    <w:p w14:paraId="6127407D" w14:textId="77777777" w:rsidR="003859FC" w:rsidRDefault="009572AA">
      <w:pPr>
        <w:pStyle w:val="Akapitzlist"/>
        <w:numPr>
          <w:ilvl w:val="0"/>
          <w:numId w:val="3"/>
        </w:numPr>
        <w:tabs>
          <w:tab w:val="left" w:pos="823"/>
          <w:tab w:val="left" w:pos="836"/>
        </w:tabs>
        <w:spacing w:before="1"/>
        <w:ind w:right="117" w:hanging="360"/>
      </w:pPr>
      <w:r>
        <w:t>Wykonawca nie może bez pisemnej zgody Zamawiającego przenieść wierzytelności wynikającej z Umowy na osobę trzecią.</w:t>
      </w:r>
    </w:p>
    <w:p w14:paraId="39E1D925" w14:textId="77777777" w:rsidR="003859FC" w:rsidRDefault="009572AA">
      <w:pPr>
        <w:pStyle w:val="Akapitzlist"/>
        <w:numPr>
          <w:ilvl w:val="0"/>
          <w:numId w:val="3"/>
        </w:numPr>
        <w:tabs>
          <w:tab w:val="left" w:pos="823"/>
          <w:tab w:val="left" w:pos="836"/>
        </w:tabs>
        <w:ind w:right="113" w:hanging="360"/>
      </w:pPr>
      <w:r>
        <w:t>Zamawiający ma prawo przenieść wierzytelności wynikające z Umowy na osobę trzecią po pisemnym powiadomieniu Wykonawcy.</w:t>
      </w:r>
    </w:p>
    <w:p w14:paraId="28544333" w14:textId="77777777" w:rsidR="003859FC" w:rsidRDefault="009572AA">
      <w:pPr>
        <w:pStyle w:val="Akapitzlist"/>
        <w:numPr>
          <w:ilvl w:val="0"/>
          <w:numId w:val="3"/>
        </w:numPr>
        <w:tabs>
          <w:tab w:val="left" w:pos="823"/>
          <w:tab w:val="left" w:pos="836"/>
        </w:tabs>
        <w:ind w:hanging="360"/>
      </w:pPr>
      <w:r>
        <w:t>W sprawach nieuregulowanych niniejszą umową mają zastosowanie przepisy prawa</w:t>
      </w:r>
      <w:r>
        <w:rPr>
          <w:spacing w:val="40"/>
        </w:rPr>
        <w:t xml:space="preserve"> </w:t>
      </w:r>
      <w:r>
        <w:t>polskiego, w szczególności przepisy ustawy Prawo zamówień publicznych, Kodeksu Cywilnego, ustawy Prawo budowlane, ustawy o Szczególnych zasadach przygotowania i realizacji w zakresie dróg publicznych, ustawy o Wyrobach budowlanych oraz wydanych na ich podstawie przepisów wykonawczych.</w:t>
      </w:r>
    </w:p>
    <w:p w14:paraId="43A2BE70" w14:textId="77777777" w:rsidR="003859FC" w:rsidRDefault="009572AA">
      <w:pPr>
        <w:pStyle w:val="Akapitzlist"/>
        <w:numPr>
          <w:ilvl w:val="0"/>
          <w:numId w:val="3"/>
        </w:numPr>
        <w:tabs>
          <w:tab w:val="left" w:pos="823"/>
          <w:tab w:val="left" w:pos="836"/>
        </w:tabs>
        <w:ind w:hanging="360"/>
      </w:pPr>
      <w:r>
        <w:t xml:space="preserve">Ewentualne Spory wynikające z realizacji niniejszej umowy rozstrzyga sąd właściwy dla siedziby Zamawiającego. Przy </w:t>
      </w:r>
      <w:r w:rsidRPr="003D3187">
        <w:t>czym Zamawiający zobowiązany jest do poddania ewentualnych sporów w relacjach z Wykonawcą/Wykonawcami o roszczenia</w:t>
      </w:r>
      <w:r>
        <w:t xml:space="preserve"> cywilnoprawne w sprawach, w których zawarcie ugody jest dopuszczalne, mediacjom lub innemu polubownemu rozwiązaniu przed Sądem Polubownym przy Prokuratorii Generalnej Rzeczpospolitej Polskiej, wybranym mediatorem albo osobą prowadzącą inne polubowne rozwiązanie sporu.</w:t>
      </w:r>
    </w:p>
    <w:p w14:paraId="148D133C" w14:textId="77777777" w:rsidR="00441484" w:rsidRDefault="00441484">
      <w:pPr>
        <w:pStyle w:val="Nagwek2"/>
        <w:ind w:left="358" w:right="356"/>
        <w:jc w:val="center"/>
      </w:pPr>
    </w:p>
    <w:p w14:paraId="5570B065" w14:textId="156D1360" w:rsidR="003859FC" w:rsidRDefault="009572AA">
      <w:pPr>
        <w:pStyle w:val="Nagwek2"/>
        <w:ind w:left="358" w:right="356"/>
        <w:jc w:val="center"/>
      </w:pPr>
      <w:r>
        <w:t xml:space="preserve">§ </w:t>
      </w:r>
      <w:r>
        <w:rPr>
          <w:spacing w:val="-5"/>
        </w:rPr>
        <w:t>17</w:t>
      </w:r>
    </w:p>
    <w:p w14:paraId="5F2BE722" w14:textId="77777777" w:rsidR="003859FC" w:rsidRDefault="009572AA">
      <w:pPr>
        <w:pStyle w:val="Tekstpodstawowy"/>
        <w:spacing w:line="252" w:lineRule="exact"/>
        <w:ind w:left="0" w:right="5085" w:firstLine="0"/>
        <w:jc w:val="center"/>
      </w:pPr>
      <w:r>
        <w:t>Integralną</w:t>
      </w:r>
      <w:r>
        <w:rPr>
          <w:spacing w:val="-6"/>
        </w:rPr>
        <w:t xml:space="preserve"> </w:t>
      </w:r>
      <w:r>
        <w:t>część</w:t>
      </w:r>
      <w:r>
        <w:rPr>
          <w:spacing w:val="-5"/>
        </w:rPr>
        <w:t xml:space="preserve"> </w:t>
      </w:r>
      <w:r>
        <w:t>umowy</w:t>
      </w:r>
      <w:r>
        <w:rPr>
          <w:spacing w:val="-6"/>
        </w:rPr>
        <w:t xml:space="preserve"> </w:t>
      </w:r>
      <w:r>
        <w:t>stanowią</w:t>
      </w:r>
      <w:r>
        <w:rPr>
          <w:spacing w:val="-4"/>
        </w:rPr>
        <w:t xml:space="preserve"> </w:t>
      </w:r>
      <w:r>
        <w:rPr>
          <w:spacing w:val="-2"/>
        </w:rPr>
        <w:t>załączniki:</w:t>
      </w:r>
    </w:p>
    <w:p w14:paraId="324EF864" w14:textId="77777777" w:rsidR="003859FC" w:rsidRDefault="009572AA">
      <w:pPr>
        <w:pStyle w:val="Akapitzlist"/>
        <w:numPr>
          <w:ilvl w:val="1"/>
          <w:numId w:val="3"/>
        </w:numPr>
        <w:tabs>
          <w:tab w:val="left" w:pos="1532"/>
        </w:tabs>
        <w:spacing w:before="2" w:line="269" w:lineRule="exact"/>
        <w:ind w:right="0"/>
        <w:jc w:val="left"/>
      </w:pPr>
      <w:r>
        <w:t>Oferta</w:t>
      </w:r>
      <w:r>
        <w:rPr>
          <w:spacing w:val="-3"/>
        </w:rPr>
        <w:t xml:space="preserve"> </w:t>
      </w:r>
      <w:r>
        <w:t>Wykonawcy</w:t>
      </w:r>
      <w:r>
        <w:rPr>
          <w:spacing w:val="-2"/>
        </w:rPr>
        <w:t xml:space="preserve"> </w:t>
      </w:r>
      <w:r>
        <w:t>-</w:t>
      </w:r>
      <w:r>
        <w:rPr>
          <w:spacing w:val="-5"/>
        </w:rPr>
        <w:t xml:space="preserve"> </w:t>
      </w:r>
      <w:r>
        <w:t>załącznik</w:t>
      </w:r>
      <w:r>
        <w:rPr>
          <w:spacing w:val="-2"/>
        </w:rPr>
        <w:t xml:space="preserve"> </w:t>
      </w:r>
      <w:r>
        <w:t>nr</w:t>
      </w:r>
      <w:r>
        <w:rPr>
          <w:spacing w:val="-3"/>
        </w:rPr>
        <w:t xml:space="preserve"> </w:t>
      </w:r>
      <w:r>
        <w:t>1</w:t>
      </w:r>
      <w:r>
        <w:rPr>
          <w:spacing w:val="-3"/>
        </w:rPr>
        <w:t xml:space="preserve"> </w:t>
      </w:r>
      <w:r>
        <w:t>do</w:t>
      </w:r>
      <w:r>
        <w:rPr>
          <w:spacing w:val="-2"/>
        </w:rPr>
        <w:t xml:space="preserve"> umowy,</w:t>
      </w:r>
    </w:p>
    <w:p w14:paraId="1A9BE388" w14:textId="77777777" w:rsidR="003859FC" w:rsidRDefault="009572AA">
      <w:pPr>
        <w:pStyle w:val="Akapitzlist"/>
        <w:numPr>
          <w:ilvl w:val="1"/>
          <w:numId w:val="3"/>
        </w:numPr>
        <w:tabs>
          <w:tab w:val="left" w:pos="1532"/>
        </w:tabs>
        <w:spacing w:line="269" w:lineRule="exact"/>
        <w:ind w:right="0"/>
        <w:jc w:val="left"/>
      </w:pPr>
      <w:r>
        <w:t>Specyfikacja</w:t>
      </w:r>
      <w:r>
        <w:rPr>
          <w:spacing w:val="-6"/>
        </w:rPr>
        <w:t xml:space="preserve"> </w:t>
      </w:r>
      <w:r>
        <w:t>Warunków</w:t>
      </w:r>
      <w:r>
        <w:rPr>
          <w:spacing w:val="-5"/>
        </w:rPr>
        <w:t xml:space="preserve"> </w:t>
      </w:r>
      <w:r>
        <w:t>Zamówienia</w:t>
      </w:r>
      <w:r>
        <w:rPr>
          <w:spacing w:val="-4"/>
        </w:rPr>
        <w:t xml:space="preserve"> </w:t>
      </w:r>
      <w:r>
        <w:t>-</w:t>
      </w:r>
      <w:r>
        <w:rPr>
          <w:spacing w:val="-5"/>
        </w:rPr>
        <w:t xml:space="preserve"> </w:t>
      </w:r>
      <w:r>
        <w:t>załącznik</w:t>
      </w:r>
      <w:r>
        <w:rPr>
          <w:spacing w:val="-4"/>
        </w:rPr>
        <w:t xml:space="preserve"> </w:t>
      </w:r>
      <w:r>
        <w:t>nr</w:t>
      </w:r>
      <w:r>
        <w:rPr>
          <w:spacing w:val="-4"/>
        </w:rPr>
        <w:t xml:space="preserve"> </w:t>
      </w:r>
      <w:r>
        <w:t>2</w:t>
      </w:r>
      <w:r>
        <w:rPr>
          <w:spacing w:val="-4"/>
        </w:rPr>
        <w:t xml:space="preserve"> </w:t>
      </w:r>
      <w:r>
        <w:t>do</w:t>
      </w:r>
      <w:r>
        <w:rPr>
          <w:spacing w:val="-3"/>
        </w:rPr>
        <w:t xml:space="preserve"> </w:t>
      </w:r>
      <w:r>
        <w:rPr>
          <w:spacing w:val="-2"/>
        </w:rPr>
        <w:t>umowy,</w:t>
      </w:r>
    </w:p>
    <w:p w14:paraId="69748BA8" w14:textId="77777777" w:rsidR="003859FC" w:rsidRDefault="009572AA">
      <w:pPr>
        <w:pStyle w:val="Akapitzlist"/>
        <w:numPr>
          <w:ilvl w:val="1"/>
          <w:numId w:val="3"/>
        </w:numPr>
        <w:tabs>
          <w:tab w:val="left" w:pos="1532"/>
        </w:tabs>
        <w:spacing w:line="269" w:lineRule="exact"/>
        <w:ind w:right="0"/>
        <w:jc w:val="left"/>
      </w:pPr>
      <w:r>
        <w:t>Harmonogram</w:t>
      </w:r>
      <w:r>
        <w:rPr>
          <w:spacing w:val="-5"/>
        </w:rPr>
        <w:t xml:space="preserve"> </w:t>
      </w:r>
      <w:r>
        <w:t>robót –</w:t>
      </w:r>
      <w:r>
        <w:rPr>
          <w:spacing w:val="-5"/>
        </w:rPr>
        <w:t xml:space="preserve"> </w:t>
      </w:r>
      <w:r>
        <w:t>załącznik</w:t>
      </w:r>
      <w:r>
        <w:rPr>
          <w:spacing w:val="-5"/>
        </w:rPr>
        <w:t xml:space="preserve"> </w:t>
      </w:r>
      <w:r>
        <w:t>Nr</w:t>
      </w:r>
      <w:r>
        <w:rPr>
          <w:spacing w:val="-2"/>
        </w:rPr>
        <w:t xml:space="preserve"> </w:t>
      </w:r>
      <w:r>
        <w:t>3</w:t>
      </w:r>
      <w:r>
        <w:rPr>
          <w:spacing w:val="-2"/>
        </w:rPr>
        <w:t xml:space="preserve"> </w:t>
      </w:r>
      <w:r>
        <w:t>do</w:t>
      </w:r>
      <w:r>
        <w:rPr>
          <w:spacing w:val="-5"/>
        </w:rPr>
        <w:t xml:space="preserve"> </w:t>
      </w:r>
      <w:r>
        <w:rPr>
          <w:spacing w:val="-4"/>
        </w:rPr>
        <w:t>umowy</w:t>
      </w:r>
    </w:p>
    <w:p w14:paraId="371E8F2A" w14:textId="77777777" w:rsidR="003859FC" w:rsidRDefault="009572AA">
      <w:pPr>
        <w:pStyle w:val="Akapitzlist"/>
        <w:numPr>
          <w:ilvl w:val="1"/>
          <w:numId w:val="3"/>
        </w:numPr>
        <w:tabs>
          <w:tab w:val="left" w:pos="1532"/>
        </w:tabs>
        <w:spacing w:line="269" w:lineRule="exact"/>
        <w:ind w:right="0"/>
        <w:jc w:val="left"/>
      </w:pPr>
      <w:r>
        <w:t>Gwarancja</w:t>
      </w:r>
      <w:r>
        <w:rPr>
          <w:spacing w:val="-2"/>
        </w:rPr>
        <w:t xml:space="preserve"> </w:t>
      </w:r>
      <w:r>
        <w:t>należytego</w:t>
      </w:r>
      <w:r>
        <w:rPr>
          <w:spacing w:val="-3"/>
        </w:rPr>
        <w:t xml:space="preserve"> </w:t>
      </w:r>
      <w:r>
        <w:t>wykonania</w:t>
      </w:r>
      <w:r>
        <w:rPr>
          <w:spacing w:val="-3"/>
        </w:rPr>
        <w:t xml:space="preserve"> </w:t>
      </w:r>
      <w:r>
        <w:t>umowy</w:t>
      </w:r>
      <w:r>
        <w:rPr>
          <w:spacing w:val="-2"/>
        </w:rPr>
        <w:t xml:space="preserve"> </w:t>
      </w:r>
      <w:r>
        <w:t>-</w:t>
      </w:r>
      <w:r>
        <w:rPr>
          <w:spacing w:val="-5"/>
        </w:rPr>
        <w:t xml:space="preserve"> </w:t>
      </w:r>
      <w:r>
        <w:t>załącznik</w:t>
      </w:r>
      <w:r>
        <w:rPr>
          <w:spacing w:val="-6"/>
        </w:rPr>
        <w:t xml:space="preserve"> </w:t>
      </w:r>
      <w:r>
        <w:t>nr</w:t>
      </w:r>
      <w:r>
        <w:rPr>
          <w:spacing w:val="-3"/>
        </w:rPr>
        <w:t xml:space="preserve"> </w:t>
      </w:r>
      <w:r>
        <w:t>4</w:t>
      </w:r>
      <w:r>
        <w:rPr>
          <w:spacing w:val="-3"/>
        </w:rPr>
        <w:t xml:space="preserve"> </w:t>
      </w:r>
      <w:r>
        <w:t>do</w:t>
      </w:r>
      <w:r>
        <w:rPr>
          <w:spacing w:val="-5"/>
        </w:rPr>
        <w:t xml:space="preserve"> </w:t>
      </w:r>
      <w:r>
        <w:rPr>
          <w:spacing w:val="-2"/>
        </w:rPr>
        <w:t>umowy,</w:t>
      </w:r>
    </w:p>
    <w:p w14:paraId="2A66FDA6" w14:textId="77777777" w:rsidR="003859FC" w:rsidRDefault="009572AA">
      <w:pPr>
        <w:pStyle w:val="Akapitzlist"/>
        <w:numPr>
          <w:ilvl w:val="1"/>
          <w:numId w:val="3"/>
        </w:numPr>
        <w:tabs>
          <w:tab w:val="left" w:pos="1532"/>
        </w:tabs>
        <w:spacing w:line="269" w:lineRule="exact"/>
        <w:ind w:right="0"/>
        <w:jc w:val="left"/>
      </w:pPr>
      <w:r>
        <w:t>Kosztorys</w:t>
      </w:r>
      <w:r>
        <w:rPr>
          <w:spacing w:val="-3"/>
        </w:rPr>
        <w:t xml:space="preserve"> </w:t>
      </w:r>
      <w:r>
        <w:t>ofertowy</w:t>
      </w:r>
      <w:r>
        <w:rPr>
          <w:spacing w:val="-4"/>
        </w:rPr>
        <w:t xml:space="preserve"> </w:t>
      </w:r>
      <w:r>
        <w:t>–</w:t>
      </w:r>
      <w:r>
        <w:rPr>
          <w:spacing w:val="-2"/>
        </w:rPr>
        <w:t xml:space="preserve"> </w:t>
      </w:r>
      <w:r>
        <w:t>załącznik</w:t>
      </w:r>
      <w:r>
        <w:rPr>
          <w:spacing w:val="-3"/>
        </w:rPr>
        <w:t xml:space="preserve"> </w:t>
      </w:r>
      <w:r>
        <w:t>Nr</w:t>
      </w:r>
      <w:r>
        <w:rPr>
          <w:spacing w:val="-2"/>
        </w:rPr>
        <w:t xml:space="preserve"> </w:t>
      </w:r>
      <w:r>
        <w:t>5</w:t>
      </w:r>
      <w:r>
        <w:rPr>
          <w:spacing w:val="-3"/>
        </w:rPr>
        <w:t xml:space="preserve"> </w:t>
      </w:r>
      <w:r>
        <w:t>do</w:t>
      </w:r>
      <w:r>
        <w:rPr>
          <w:spacing w:val="-2"/>
        </w:rPr>
        <w:t xml:space="preserve"> umowy.</w:t>
      </w:r>
    </w:p>
    <w:p w14:paraId="4C1D9668" w14:textId="77777777" w:rsidR="003859FC" w:rsidRDefault="009572AA">
      <w:pPr>
        <w:pStyle w:val="Nagwek2"/>
        <w:spacing w:before="251" w:line="240" w:lineRule="auto"/>
        <w:jc w:val="left"/>
      </w:pPr>
      <w:r>
        <w:t xml:space="preserve">§ </w:t>
      </w:r>
      <w:r>
        <w:rPr>
          <w:spacing w:val="-5"/>
        </w:rPr>
        <w:t>18</w:t>
      </w:r>
    </w:p>
    <w:p w14:paraId="261FEA1A" w14:textId="77777777" w:rsidR="003859FC" w:rsidRDefault="009572AA">
      <w:pPr>
        <w:pStyle w:val="Tekstpodstawowy"/>
        <w:spacing w:before="1" w:line="252" w:lineRule="exact"/>
        <w:ind w:left="116" w:firstLine="0"/>
        <w:jc w:val="left"/>
      </w:pPr>
      <w:r>
        <w:t>Umowę</w:t>
      </w:r>
      <w:r>
        <w:rPr>
          <w:spacing w:val="-7"/>
        </w:rPr>
        <w:t xml:space="preserve"> </w:t>
      </w:r>
      <w:r>
        <w:t>sporządzono</w:t>
      </w:r>
      <w:r>
        <w:rPr>
          <w:spacing w:val="-4"/>
        </w:rPr>
        <w:t xml:space="preserve"> </w:t>
      </w:r>
      <w:r>
        <w:t>w</w:t>
      </w:r>
      <w:r>
        <w:rPr>
          <w:spacing w:val="-5"/>
        </w:rPr>
        <w:t xml:space="preserve"> </w:t>
      </w:r>
      <w:r>
        <w:t>2</w:t>
      </w:r>
      <w:r>
        <w:rPr>
          <w:spacing w:val="-5"/>
        </w:rPr>
        <w:t xml:space="preserve"> </w:t>
      </w:r>
      <w:r>
        <w:t>jednobrzmiących</w:t>
      </w:r>
      <w:r>
        <w:rPr>
          <w:spacing w:val="-4"/>
        </w:rPr>
        <w:t xml:space="preserve"> </w:t>
      </w:r>
      <w:r>
        <w:t>egzemplarzach</w:t>
      </w:r>
      <w:r>
        <w:rPr>
          <w:spacing w:val="-4"/>
        </w:rPr>
        <w:t xml:space="preserve"> </w:t>
      </w:r>
      <w:r>
        <w:t>w</w:t>
      </w:r>
      <w:r>
        <w:rPr>
          <w:spacing w:val="-5"/>
        </w:rPr>
        <w:t xml:space="preserve"> </w:t>
      </w:r>
      <w:r>
        <w:t>języku</w:t>
      </w:r>
      <w:r>
        <w:rPr>
          <w:spacing w:val="-7"/>
        </w:rPr>
        <w:t xml:space="preserve"> </w:t>
      </w:r>
      <w:r>
        <w:rPr>
          <w:spacing w:val="-2"/>
        </w:rPr>
        <w:t>polskim:</w:t>
      </w:r>
    </w:p>
    <w:p w14:paraId="3164A483" w14:textId="77777777" w:rsidR="003859FC" w:rsidRDefault="009572AA">
      <w:pPr>
        <w:pStyle w:val="Akapitzlist"/>
        <w:numPr>
          <w:ilvl w:val="0"/>
          <w:numId w:val="2"/>
        </w:numPr>
        <w:tabs>
          <w:tab w:val="left" w:pos="950"/>
        </w:tabs>
        <w:spacing w:line="252" w:lineRule="exact"/>
        <w:ind w:left="950" w:right="0" w:hanging="126"/>
        <w:jc w:val="left"/>
      </w:pPr>
      <w:r>
        <w:t>1</w:t>
      </w:r>
      <w:r>
        <w:rPr>
          <w:spacing w:val="-1"/>
        </w:rPr>
        <w:t xml:space="preserve"> </w:t>
      </w:r>
      <w:r>
        <w:t>egz.</w:t>
      </w:r>
      <w:r>
        <w:rPr>
          <w:spacing w:val="-1"/>
        </w:rPr>
        <w:t xml:space="preserve"> </w:t>
      </w:r>
      <w:r>
        <w:t xml:space="preserve">dla </w:t>
      </w:r>
      <w:r>
        <w:rPr>
          <w:spacing w:val="-2"/>
        </w:rPr>
        <w:t>Zamawiającego,</w:t>
      </w:r>
    </w:p>
    <w:p w14:paraId="7D0810D9" w14:textId="77777777" w:rsidR="003859FC" w:rsidRDefault="009572AA">
      <w:pPr>
        <w:pStyle w:val="Akapitzlist"/>
        <w:numPr>
          <w:ilvl w:val="0"/>
          <w:numId w:val="2"/>
        </w:numPr>
        <w:tabs>
          <w:tab w:val="left" w:pos="950"/>
        </w:tabs>
        <w:spacing w:line="252" w:lineRule="exact"/>
        <w:ind w:left="950" w:right="0" w:hanging="126"/>
        <w:jc w:val="left"/>
      </w:pPr>
      <w:r>
        <w:t>1</w:t>
      </w:r>
      <w:r>
        <w:rPr>
          <w:spacing w:val="-1"/>
        </w:rPr>
        <w:t xml:space="preserve"> </w:t>
      </w:r>
      <w:r>
        <w:t>egz.</w:t>
      </w:r>
      <w:r>
        <w:rPr>
          <w:spacing w:val="-1"/>
        </w:rPr>
        <w:t xml:space="preserve"> </w:t>
      </w:r>
      <w:r>
        <w:t xml:space="preserve">dla </w:t>
      </w:r>
      <w:r>
        <w:rPr>
          <w:spacing w:val="-2"/>
        </w:rPr>
        <w:t>Wykonawcy.</w:t>
      </w:r>
    </w:p>
    <w:p w14:paraId="397B5E2D" w14:textId="77777777" w:rsidR="003859FC" w:rsidRDefault="003859FC">
      <w:pPr>
        <w:pStyle w:val="Tekstpodstawowy"/>
        <w:spacing w:before="50"/>
        <w:ind w:left="0" w:firstLine="0"/>
        <w:jc w:val="left"/>
      </w:pPr>
    </w:p>
    <w:p w14:paraId="4CD8BC3D" w14:textId="77777777" w:rsidR="003859FC" w:rsidRDefault="009572AA">
      <w:pPr>
        <w:tabs>
          <w:tab w:val="left" w:pos="6789"/>
        </w:tabs>
        <w:ind w:left="116"/>
        <w:rPr>
          <w:b/>
          <w:sz w:val="26"/>
        </w:rPr>
      </w:pPr>
      <w:r>
        <w:rPr>
          <w:b/>
          <w:spacing w:val="-2"/>
          <w:sz w:val="26"/>
        </w:rPr>
        <w:t>ZAMAWIAJĄCY:</w:t>
      </w:r>
      <w:r>
        <w:rPr>
          <w:b/>
          <w:sz w:val="26"/>
        </w:rPr>
        <w:tab/>
      </w:r>
      <w:r>
        <w:rPr>
          <w:b/>
          <w:spacing w:val="-2"/>
          <w:sz w:val="26"/>
        </w:rPr>
        <w:t>WYKONAWCA:</w:t>
      </w:r>
    </w:p>
    <w:sectPr w:rsidR="003859FC">
      <w:pgSz w:w="11910" w:h="16840"/>
      <w:pgMar w:top="1560" w:right="1300" w:bottom="1280" w:left="1300" w:header="1034" w:footer="110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7122A" w14:textId="77777777" w:rsidR="00241272" w:rsidRDefault="00241272">
      <w:r>
        <w:separator/>
      </w:r>
    </w:p>
  </w:endnote>
  <w:endnote w:type="continuationSeparator" w:id="0">
    <w:p w14:paraId="2549C255" w14:textId="77777777" w:rsidR="00241272" w:rsidRDefault="00241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540D2" w14:textId="77777777" w:rsidR="003859FC" w:rsidRDefault="009572AA">
    <w:pPr>
      <w:pStyle w:val="Tekstpodstawowy"/>
      <w:spacing w:line="14" w:lineRule="auto"/>
      <w:ind w:left="0" w:firstLine="0"/>
      <w:jc w:val="left"/>
      <w:rPr>
        <w:sz w:val="20"/>
      </w:rPr>
    </w:pPr>
    <w:r>
      <w:rPr>
        <w:noProof/>
      </w:rPr>
      <mc:AlternateContent>
        <mc:Choice Requires="wps">
          <w:drawing>
            <wp:anchor distT="0" distB="0" distL="0" distR="0" simplePos="0" relativeHeight="487377408" behindDoc="1" locked="0" layoutInCell="1" allowOverlap="1" wp14:anchorId="2219C09F" wp14:editId="50FF454A">
              <wp:simplePos x="0" y="0"/>
              <wp:positionH relativeFrom="page">
                <wp:posOffset>2426335</wp:posOffset>
              </wp:positionH>
              <wp:positionV relativeFrom="page">
                <wp:posOffset>9854203</wp:posOffset>
              </wp:positionV>
              <wp:extent cx="2708910" cy="1397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08910" cy="139700"/>
                      </a:xfrm>
                      <a:prstGeom prst="rect">
                        <a:avLst/>
                      </a:prstGeom>
                    </wps:spPr>
                    <wps:txbx>
                      <w:txbxContent>
                        <w:p w14:paraId="18582299" w14:textId="22FAD529" w:rsidR="003859FC" w:rsidRDefault="003859FC" w:rsidP="003B150B">
                          <w:pPr>
                            <w:spacing w:before="15"/>
                            <w:rPr>
                              <w:rFonts w:ascii="Arial" w:hAnsi="Arial"/>
                              <w:i/>
                              <w:sz w:val="16"/>
                            </w:rPr>
                          </w:pPr>
                        </w:p>
                      </w:txbxContent>
                    </wps:txbx>
                    <wps:bodyPr wrap="square" lIns="0" tIns="0" rIns="0" bIns="0" rtlCol="0">
                      <a:noAutofit/>
                    </wps:bodyPr>
                  </wps:wsp>
                </a:graphicData>
              </a:graphic>
            </wp:anchor>
          </w:drawing>
        </mc:Choice>
        <mc:Fallback>
          <w:pict>
            <v:shapetype w14:anchorId="2219C09F" id="_x0000_t202" coordsize="21600,21600" o:spt="202" path="m,l,21600r21600,l21600,xe">
              <v:stroke joinstyle="miter"/>
              <v:path gradientshapeok="t" o:connecttype="rect"/>
            </v:shapetype>
            <v:shape id="Textbox 2" o:spid="_x0000_s1027" type="#_x0000_t202" style="position:absolute;margin-left:191.05pt;margin-top:775.9pt;width:213.3pt;height:11pt;z-index:-15939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" filled="f" stroked="f">
              <v:textbox inset="0,0,0,0">
                <w:txbxContent>
                  <w:p w14:paraId="18582299" w14:textId="22FAD529" w:rsidR="003859FC" w:rsidRDefault="003859FC" w:rsidP="003B150B">
                    <w:pPr>
                      <w:spacing w:before="15"/>
                      <w:rPr>
                        <w:rFonts w:ascii="Arial" w:hAnsi="Arial"/>
                        <w:i/>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855DC" w14:textId="77777777" w:rsidR="00241272" w:rsidRDefault="00241272">
      <w:r>
        <w:separator/>
      </w:r>
    </w:p>
  </w:footnote>
  <w:footnote w:type="continuationSeparator" w:id="0">
    <w:p w14:paraId="0CA2F2A6" w14:textId="77777777" w:rsidR="00241272" w:rsidRDefault="00241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9D25D" w14:textId="77777777" w:rsidR="003859FC" w:rsidRDefault="009572AA">
    <w:pPr>
      <w:pStyle w:val="Tekstpodstawowy"/>
      <w:spacing w:line="14" w:lineRule="auto"/>
      <w:ind w:left="0" w:firstLine="0"/>
      <w:jc w:val="left"/>
      <w:rPr>
        <w:sz w:val="20"/>
      </w:rPr>
    </w:pPr>
    <w:r>
      <w:rPr>
        <w:noProof/>
      </w:rPr>
      <mc:AlternateContent>
        <mc:Choice Requires="wps">
          <w:drawing>
            <wp:anchor distT="0" distB="0" distL="0" distR="0" simplePos="0" relativeHeight="487376896" behindDoc="1" locked="0" layoutInCell="1" allowOverlap="1" wp14:anchorId="1E06A4B1" wp14:editId="7FE8D3FE">
              <wp:simplePos x="0" y="0"/>
              <wp:positionH relativeFrom="page">
                <wp:posOffset>3665854</wp:posOffset>
              </wp:positionH>
              <wp:positionV relativeFrom="page">
                <wp:posOffset>643974</wp:posOffset>
              </wp:positionV>
              <wp:extent cx="2413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6C120431" w14:textId="596B2C50" w:rsidR="003859FC" w:rsidRDefault="003859FC">
                          <w:pPr>
                            <w:spacing w:before="10"/>
                            <w:ind w:left="60"/>
                            <w:rPr>
                              <w:sz w:val="24"/>
                            </w:rPr>
                          </w:pPr>
                        </w:p>
                      </w:txbxContent>
                    </wps:txbx>
                    <wps:bodyPr wrap="square" lIns="0" tIns="0" rIns="0" bIns="0" rtlCol="0">
                      <a:noAutofit/>
                    </wps:bodyPr>
                  </wps:wsp>
                </a:graphicData>
              </a:graphic>
            </wp:anchor>
          </w:drawing>
        </mc:Choice>
        <mc:Fallback>
          <w:pict>
            <v:shapetype w14:anchorId="1E06A4B1" id="_x0000_t202" coordsize="21600,21600" o:spt="202" path="m,l,21600r21600,l21600,xe">
              <v:stroke joinstyle="miter"/>
              <v:path gradientshapeok="t" o:connecttype="rect"/>
            </v:shapetype>
            <v:shape id="Textbox 1" o:spid="_x0000_s1026" type="#_x0000_t202" style="position:absolute;margin-left:288.65pt;margin-top:50.7pt;width:19pt;height:15.3pt;z-index:-15939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" filled="f" stroked="f">
              <v:textbox inset="0,0,0,0">
                <w:txbxContent>
                  <w:p w14:paraId="6C120431" w14:textId="596B2C50" w:rsidR="003859FC" w:rsidRDefault="003859FC">
                    <w:pPr>
                      <w:spacing w:before="10"/>
                      <w:ind w:left="60"/>
                      <w:rPr>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59AA"/>
    <w:multiLevelType w:val="hybridMultilevel"/>
    <w:tmpl w:val="3C169E56"/>
    <w:lvl w:ilvl="0" w:tplc="FFFFFFFF">
      <w:start w:val="1"/>
      <w:numFmt w:val="lowerLetter"/>
      <w:lvlText w:val="%1)"/>
      <w:lvlJc w:val="left"/>
      <w:pPr>
        <w:tabs>
          <w:tab w:val="num" w:pos="786"/>
        </w:tabs>
        <w:ind w:left="786" w:hanging="360"/>
      </w:pPr>
      <w:rPr>
        <w:b w:val="0"/>
        <w:bCs w:val="0"/>
        <w:i w:val="0"/>
        <w:iCs w:val="0"/>
        <w:color w:val="auto"/>
      </w:rPr>
    </w:lvl>
    <w:lvl w:ilvl="1" w:tplc="36CE07DA">
      <w:start w:val="1"/>
      <w:numFmt w:val="bullet"/>
      <w:lvlText w:val=""/>
      <w:lvlJc w:val="left"/>
      <w:pPr>
        <w:ind w:left="928" w:hanging="360"/>
      </w:pPr>
      <w:rPr>
        <w:rFonts w:ascii="Symbol" w:hAnsi="Symbol" w:hint="default"/>
      </w:rPr>
    </w:lvl>
    <w:lvl w:ilvl="2" w:tplc="FFFFFFFF">
      <w:start w:val="1"/>
      <w:numFmt w:val="decimal"/>
      <w:lvlText w:val="%3."/>
      <w:lvlJc w:val="left"/>
      <w:pPr>
        <w:tabs>
          <w:tab w:val="num" w:pos="2406"/>
        </w:tabs>
        <w:ind w:left="2406" w:hanging="360"/>
      </w:pPr>
      <w:rPr>
        <w:rFonts w:hint="default"/>
      </w:r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1" w15:restartNumberingAfterBreak="0">
    <w:nsid w:val="09466642"/>
    <w:multiLevelType w:val="hybridMultilevel"/>
    <w:tmpl w:val="A3EC3A12"/>
    <w:lvl w:ilvl="0" w:tplc="A0406696">
      <w:start w:val="2"/>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9D84D05"/>
    <w:multiLevelType w:val="hybridMultilevel"/>
    <w:tmpl w:val="02EED7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FC3D75"/>
    <w:multiLevelType w:val="hybridMultilevel"/>
    <w:tmpl w:val="E73C89A2"/>
    <w:lvl w:ilvl="0" w:tplc="8F54F540">
      <w:start w:val="1"/>
      <w:numFmt w:val="decimal"/>
      <w:lvlText w:val="%1."/>
      <w:lvlJc w:val="left"/>
      <w:pPr>
        <w:ind w:left="836" w:hanging="348"/>
      </w:pPr>
      <w:rPr>
        <w:rFonts w:ascii="Times New Roman" w:eastAsia="Times New Roman" w:hAnsi="Times New Roman" w:cs="Times New Roman" w:hint="default"/>
        <w:b w:val="0"/>
        <w:bCs w:val="0"/>
        <w:i w:val="0"/>
        <w:iCs w:val="0"/>
        <w:spacing w:val="0"/>
        <w:w w:val="100"/>
        <w:sz w:val="22"/>
        <w:szCs w:val="22"/>
        <w:lang w:val="pl-PL" w:eastAsia="en-US" w:bidi="ar-SA"/>
      </w:rPr>
    </w:lvl>
    <w:lvl w:ilvl="1" w:tplc="4CD4DED4">
      <w:start w:val="1"/>
      <w:numFmt w:val="decimal"/>
      <w:lvlText w:val="%2)."/>
      <w:lvlJc w:val="left"/>
      <w:pPr>
        <w:ind w:left="1110" w:hanging="286"/>
      </w:pPr>
      <w:rPr>
        <w:rFonts w:ascii="Times New Roman" w:eastAsia="Times New Roman" w:hAnsi="Times New Roman" w:cs="Times New Roman" w:hint="default"/>
        <w:b w:val="0"/>
        <w:bCs w:val="0"/>
        <w:i w:val="0"/>
        <w:iCs w:val="0"/>
        <w:spacing w:val="0"/>
        <w:w w:val="100"/>
        <w:sz w:val="22"/>
        <w:szCs w:val="22"/>
        <w:lang w:val="pl-PL" w:eastAsia="en-US" w:bidi="ar-SA"/>
      </w:rPr>
    </w:lvl>
    <w:lvl w:ilvl="2" w:tplc="F66652CA">
      <w:numFmt w:val="bullet"/>
      <w:lvlText w:val="•"/>
      <w:lvlJc w:val="left"/>
      <w:pPr>
        <w:ind w:left="2029" w:hanging="286"/>
      </w:pPr>
      <w:rPr>
        <w:rFonts w:hint="default"/>
        <w:lang w:val="pl-PL" w:eastAsia="en-US" w:bidi="ar-SA"/>
      </w:rPr>
    </w:lvl>
    <w:lvl w:ilvl="3" w:tplc="6262D80A">
      <w:numFmt w:val="bullet"/>
      <w:lvlText w:val="•"/>
      <w:lvlJc w:val="left"/>
      <w:pPr>
        <w:ind w:left="2939" w:hanging="286"/>
      </w:pPr>
      <w:rPr>
        <w:rFonts w:hint="default"/>
        <w:lang w:val="pl-PL" w:eastAsia="en-US" w:bidi="ar-SA"/>
      </w:rPr>
    </w:lvl>
    <w:lvl w:ilvl="4" w:tplc="876841A2">
      <w:numFmt w:val="bullet"/>
      <w:lvlText w:val="•"/>
      <w:lvlJc w:val="left"/>
      <w:pPr>
        <w:ind w:left="3848" w:hanging="286"/>
      </w:pPr>
      <w:rPr>
        <w:rFonts w:hint="default"/>
        <w:lang w:val="pl-PL" w:eastAsia="en-US" w:bidi="ar-SA"/>
      </w:rPr>
    </w:lvl>
    <w:lvl w:ilvl="5" w:tplc="65B43964">
      <w:numFmt w:val="bullet"/>
      <w:lvlText w:val="•"/>
      <w:lvlJc w:val="left"/>
      <w:pPr>
        <w:ind w:left="4758" w:hanging="286"/>
      </w:pPr>
      <w:rPr>
        <w:rFonts w:hint="default"/>
        <w:lang w:val="pl-PL" w:eastAsia="en-US" w:bidi="ar-SA"/>
      </w:rPr>
    </w:lvl>
    <w:lvl w:ilvl="6" w:tplc="F9A49340">
      <w:numFmt w:val="bullet"/>
      <w:lvlText w:val="•"/>
      <w:lvlJc w:val="left"/>
      <w:pPr>
        <w:ind w:left="5668" w:hanging="286"/>
      </w:pPr>
      <w:rPr>
        <w:rFonts w:hint="default"/>
        <w:lang w:val="pl-PL" w:eastAsia="en-US" w:bidi="ar-SA"/>
      </w:rPr>
    </w:lvl>
    <w:lvl w:ilvl="7" w:tplc="84285BEC">
      <w:numFmt w:val="bullet"/>
      <w:lvlText w:val="•"/>
      <w:lvlJc w:val="left"/>
      <w:pPr>
        <w:ind w:left="6577" w:hanging="286"/>
      </w:pPr>
      <w:rPr>
        <w:rFonts w:hint="default"/>
        <w:lang w:val="pl-PL" w:eastAsia="en-US" w:bidi="ar-SA"/>
      </w:rPr>
    </w:lvl>
    <w:lvl w:ilvl="8" w:tplc="D5FE01BA">
      <w:numFmt w:val="bullet"/>
      <w:lvlText w:val="•"/>
      <w:lvlJc w:val="left"/>
      <w:pPr>
        <w:ind w:left="7487" w:hanging="286"/>
      </w:pPr>
      <w:rPr>
        <w:rFonts w:hint="default"/>
        <w:lang w:val="pl-PL" w:eastAsia="en-US" w:bidi="ar-SA"/>
      </w:rPr>
    </w:lvl>
  </w:abstractNum>
  <w:abstractNum w:abstractNumId="4" w15:restartNumberingAfterBreak="0">
    <w:nsid w:val="15AF14AB"/>
    <w:multiLevelType w:val="hybridMultilevel"/>
    <w:tmpl w:val="2D7E9C66"/>
    <w:lvl w:ilvl="0" w:tplc="94CA89A4">
      <w:start w:val="1"/>
      <w:numFmt w:val="decimal"/>
      <w:lvlText w:val="%1."/>
      <w:lvlJc w:val="left"/>
      <w:pPr>
        <w:ind w:left="836" w:hanging="348"/>
      </w:pPr>
      <w:rPr>
        <w:rFonts w:ascii="Times New Roman" w:eastAsia="Times New Roman" w:hAnsi="Times New Roman" w:cs="Times New Roman" w:hint="default"/>
        <w:b w:val="0"/>
        <w:bCs w:val="0"/>
        <w:i w:val="0"/>
        <w:iCs w:val="0"/>
        <w:spacing w:val="0"/>
        <w:w w:val="100"/>
        <w:sz w:val="22"/>
        <w:szCs w:val="22"/>
        <w:lang w:val="pl-PL" w:eastAsia="en-US" w:bidi="ar-SA"/>
      </w:rPr>
    </w:lvl>
    <w:lvl w:ilvl="1" w:tplc="BF8AB008">
      <w:numFmt w:val="bullet"/>
      <w:lvlText w:val=""/>
      <w:lvlJc w:val="left"/>
      <w:pPr>
        <w:ind w:left="1532" w:hanging="348"/>
      </w:pPr>
      <w:rPr>
        <w:rFonts w:ascii="Symbol" w:eastAsia="Symbol" w:hAnsi="Symbol" w:cs="Symbol" w:hint="default"/>
        <w:b w:val="0"/>
        <w:bCs w:val="0"/>
        <w:i w:val="0"/>
        <w:iCs w:val="0"/>
        <w:spacing w:val="0"/>
        <w:w w:val="100"/>
        <w:sz w:val="22"/>
        <w:szCs w:val="22"/>
        <w:lang w:val="pl-PL" w:eastAsia="en-US" w:bidi="ar-SA"/>
      </w:rPr>
    </w:lvl>
    <w:lvl w:ilvl="2" w:tplc="CC822E40">
      <w:numFmt w:val="bullet"/>
      <w:lvlText w:val="•"/>
      <w:lvlJc w:val="left"/>
      <w:pPr>
        <w:ind w:left="2402" w:hanging="348"/>
      </w:pPr>
      <w:rPr>
        <w:rFonts w:hint="default"/>
        <w:lang w:val="pl-PL" w:eastAsia="en-US" w:bidi="ar-SA"/>
      </w:rPr>
    </w:lvl>
    <w:lvl w:ilvl="3" w:tplc="B87E4D6E">
      <w:numFmt w:val="bullet"/>
      <w:lvlText w:val="•"/>
      <w:lvlJc w:val="left"/>
      <w:pPr>
        <w:ind w:left="3265" w:hanging="348"/>
      </w:pPr>
      <w:rPr>
        <w:rFonts w:hint="default"/>
        <w:lang w:val="pl-PL" w:eastAsia="en-US" w:bidi="ar-SA"/>
      </w:rPr>
    </w:lvl>
    <w:lvl w:ilvl="4" w:tplc="CAC0C5E0">
      <w:numFmt w:val="bullet"/>
      <w:lvlText w:val="•"/>
      <w:lvlJc w:val="left"/>
      <w:pPr>
        <w:ind w:left="4128" w:hanging="348"/>
      </w:pPr>
      <w:rPr>
        <w:rFonts w:hint="default"/>
        <w:lang w:val="pl-PL" w:eastAsia="en-US" w:bidi="ar-SA"/>
      </w:rPr>
    </w:lvl>
    <w:lvl w:ilvl="5" w:tplc="CC5ED1F8">
      <w:numFmt w:val="bullet"/>
      <w:lvlText w:val="•"/>
      <w:lvlJc w:val="left"/>
      <w:pPr>
        <w:ind w:left="4991" w:hanging="348"/>
      </w:pPr>
      <w:rPr>
        <w:rFonts w:hint="default"/>
        <w:lang w:val="pl-PL" w:eastAsia="en-US" w:bidi="ar-SA"/>
      </w:rPr>
    </w:lvl>
    <w:lvl w:ilvl="6" w:tplc="BC0CD0EA">
      <w:numFmt w:val="bullet"/>
      <w:lvlText w:val="•"/>
      <w:lvlJc w:val="left"/>
      <w:pPr>
        <w:ind w:left="5854" w:hanging="348"/>
      </w:pPr>
      <w:rPr>
        <w:rFonts w:hint="default"/>
        <w:lang w:val="pl-PL" w:eastAsia="en-US" w:bidi="ar-SA"/>
      </w:rPr>
    </w:lvl>
    <w:lvl w:ilvl="7" w:tplc="1C96201C">
      <w:numFmt w:val="bullet"/>
      <w:lvlText w:val="•"/>
      <w:lvlJc w:val="left"/>
      <w:pPr>
        <w:ind w:left="6717" w:hanging="348"/>
      </w:pPr>
      <w:rPr>
        <w:rFonts w:hint="default"/>
        <w:lang w:val="pl-PL" w:eastAsia="en-US" w:bidi="ar-SA"/>
      </w:rPr>
    </w:lvl>
    <w:lvl w:ilvl="8" w:tplc="50961B78">
      <w:numFmt w:val="bullet"/>
      <w:lvlText w:val="•"/>
      <w:lvlJc w:val="left"/>
      <w:pPr>
        <w:ind w:left="7580" w:hanging="348"/>
      </w:pPr>
      <w:rPr>
        <w:rFonts w:hint="default"/>
        <w:lang w:val="pl-PL" w:eastAsia="en-US" w:bidi="ar-SA"/>
      </w:rPr>
    </w:lvl>
  </w:abstractNum>
  <w:abstractNum w:abstractNumId="5" w15:restartNumberingAfterBreak="0">
    <w:nsid w:val="16086F9C"/>
    <w:multiLevelType w:val="hybridMultilevel"/>
    <w:tmpl w:val="21ECB528"/>
    <w:lvl w:ilvl="0" w:tplc="2CC61548">
      <w:start w:val="1"/>
      <w:numFmt w:val="decimal"/>
      <w:lvlText w:val="%1."/>
      <w:lvlJc w:val="left"/>
      <w:pPr>
        <w:ind w:left="836" w:hanging="348"/>
      </w:pPr>
      <w:rPr>
        <w:rFonts w:ascii="Times New Roman" w:eastAsia="Times New Roman" w:hAnsi="Times New Roman" w:cs="Times New Roman" w:hint="default"/>
        <w:b w:val="0"/>
        <w:bCs w:val="0"/>
        <w:i w:val="0"/>
        <w:iCs w:val="0"/>
        <w:spacing w:val="0"/>
        <w:w w:val="100"/>
        <w:sz w:val="22"/>
        <w:szCs w:val="22"/>
        <w:lang w:val="pl-PL" w:eastAsia="en-US" w:bidi="ar-SA"/>
      </w:rPr>
    </w:lvl>
    <w:lvl w:ilvl="1" w:tplc="C17AE066">
      <w:start w:val="1"/>
      <w:numFmt w:val="decimal"/>
      <w:lvlText w:val="%2)."/>
      <w:lvlJc w:val="left"/>
      <w:pPr>
        <w:ind w:left="1556" w:hanging="336"/>
      </w:pPr>
      <w:rPr>
        <w:rFonts w:ascii="Times New Roman" w:eastAsia="Times New Roman" w:hAnsi="Times New Roman" w:cs="Times New Roman" w:hint="default"/>
        <w:b w:val="0"/>
        <w:bCs w:val="0"/>
        <w:i w:val="0"/>
        <w:iCs w:val="0"/>
        <w:spacing w:val="0"/>
        <w:w w:val="100"/>
        <w:sz w:val="22"/>
        <w:szCs w:val="22"/>
        <w:lang w:val="pl-PL" w:eastAsia="en-US" w:bidi="ar-SA"/>
      </w:rPr>
    </w:lvl>
    <w:lvl w:ilvl="2" w:tplc="269EC046">
      <w:numFmt w:val="bullet"/>
      <w:lvlText w:val="•"/>
      <w:lvlJc w:val="left"/>
      <w:pPr>
        <w:ind w:left="2420" w:hanging="336"/>
      </w:pPr>
      <w:rPr>
        <w:rFonts w:hint="default"/>
        <w:lang w:val="pl-PL" w:eastAsia="en-US" w:bidi="ar-SA"/>
      </w:rPr>
    </w:lvl>
    <w:lvl w:ilvl="3" w:tplc="D1A65ABE">
      <w:numFmt w:val="bullet"/>
      <w:lvlText w:val="•"/>
      <w:lvlJc w:val="left"/>
      <w:pPr>
        <w:ind w:left="3281" w:hanging="336"/>
      </w:pPr>
      <w:rPr>
        <w:rFonts w:hint="default"/>
        <w:lang w:val="pl-PL" w:eastAsia="en-US" w:bidi="ar-SA"/>
      </w:rPr>
    </w:lvl>
    <w:lvl w:ilvl="4" w:tplc="9768DFA8">
      <w:numFmt w:val="bullet"/>
      <w:lvlText w:val="•"/>
      <w:lvlJc w:val="left"/>
      <w:pPr>
        <w:ind w:left="4142" w:hanging="336"/>
      </w:pPr>
      <w:rPr>
        <w:rFonts w:hint="default"/>
        <w:lang w:val="pl-PL" w:eastAsia="en-US" w:bidi="ar-SA"/>
      </w:rPr>
    </w:lvl>
    <w:lvl w:ilvl="5" w:tplc="B27A7BD8">
      <w:numFmt w:val="bullet"/>
      <w:lvlText w:val="•"/>
      <w:lvlJc w:val="left"/>
      <w:pPr>
        <w:ind w:left="5002" w:hanging="336"/>
      </w:pPr>
      <w:rPr>
        <w:rFonts w:hint="default"/>
        <w:lang w:val="pl-PL" w:eastAsia="en-US" w:bidi="ar-SA"/>
      </w:rPr>
    </w:lvl>
    <w:lvl w:ilvl="6" w:tplc="8B56FDA2">
      <w:numFmt w:val="bullet"/>
      <w:lvlText w:val="•"/>
      <w:lvlJc w:val="left"/>
      <w:pPr>
        <w:ind w:left="5863" w:hanging="336"/>
      </w:pPr>
      <w:rPr>
        <w:rFonts w:hint="default"/>
        <w:lang w:val="pl-PL" w:eastAsia="en-US" w:bidi="ar-SA"/>
      </w:rPr>
    </w:lvl>
    <w:lvl w:ilvl="7" w:tplc="D66EFA66">
      <w:numFmt w:val="bullet"/>
      <w:lvlText w:val="•"/>
      <w:lvlJc w:val="left"/>
      <w:pPr>
        <w:ind w:left="6724" w:hanging="336"/>
      </w:pPr>
      <w:rPr>
        <w:rFonts w:hint="default"/>
        <w:lang w:val="pl-PL" w:eastAsia="en-US" w:bidi="ar-SA"/>
      </w:rPr>
    </w:lvl>
    <w:lvl w:ilvl="8" w:tplc="AED82ECC">
      <w:numFmt w:val="bullet"/>
      <w:lvlText w:val="•"/>
      <w:lvlJc w:val="left"/>
      <w:pPr>
        <w:ind w:left="7584" w:hanging="336"/>
      </w:pPr>
      <w:rPr>
        <w:rFonts w:hint="default"/>
        <w:lang w:val="pl-PL" w:eastAsia="en-US" w:bidi="ar-SA"/>
      </w:rPr>
    </w:lvl>
  </w:abstractNum>
  <w:abstractNum w:abstractNumId="6" w15:restartNumberingAfterBreak="0">
    <w:nsid w:val="16223AAD"/>
    <w:multiLevelType w:val="hybridMultilevel"/>
    <w:tmpl w:val="7B76CC90"/>
    <w:lvl w:ilvl="0" w:tplc="65BC4464">
      <w:start w:val="1"/>
      <w:numFmt w:val="decimal"/>
      <w:lvlText w:val="%1."/>
      <w:lvlJc w:val="left"/>
      <w:pPr>
        <w:ind w:left="836" w:hanging="348"/>
      </w:pPr>
      <w:rPr>
        <w:rFonts w:ascii="Times New Roman" w:eastAsia="Times New Roman" w:hAnsi="Times New Roman" w:cs="Times New Roman" w:hint="default"/>
        <w:b w:val="0"/>
        <w:bCs w:val="0"/>
        <w:i w:val="0"/>
        <w:iCs w:val="0"/>
        <w:spacing w:val="0"/>
        <w:w w:val="100"/>
        <w:sz w:val="22"/>
        <w:szCs w:val="22"/>
        <w:lang w:val="pl-PL" w:eastAsia="en-US" w:bidi="ar-SA"/>
      </w:rPr>
    </w:lvl>
    <w:lvl w:ilvl="1" w:tplc="13B2F9EE">
      <w:numFmt w:val="bullet"/>
      <w:lvlText w:val="•"/>
      <w:lvlJc w:val="left"/>
      <w:pPr>
        <w:ind w:left="1686" w:hanging="348"/>
      </w:pPr>
      <w:rPr>
        <w:rFonts w:hint="default"/>
        <w:lang w:val="pl-PL" w:eastAsia="en-US" w:bidi="ar-SA"/>
      </w:rPr>
    </w:lvl>
    <w:lvl w:ilvl="2" w:tplc="C7AC83C8">
      <w:numFmt w:val="bullet"/>
      <w:lvlText w:val="•"/>
      <w:lvlJc w:val="left"/>
      <w:pPr>
        <w:ind w:left="2533" w:hanging="348"/>
      </w:pPr>
      <w:rPr>
        <w:rFonts w:hint="default"/>
        <w:lang w:val="pl-PL" w:eastAsia="en-US" w:bidi="ar-SA"/>
      </w:rPr>
    </w:lvl>
    <w:lvl w:ilvl="3" w:tplc="3894CDF8">
      <w:numFmt w:val="bullet"/>
      <w:lvlText w:val="•"/>
      <w:lvlJc w:val="left"/>
      <w:pPr>
        <w:ind w:left="3379" w:hanging="348"/>
      </w:pPr>
      <w:rPr>
        <w:rFonts w:hint="default"/>
        <w:lang w:val="pl-PL" w:eastAsia="en-US" w:bidi="ar-SA"/>
      </w:rPr>
    </w:lvl>
    <w:lvl w:ilvl="4" w:tplc="1C82145E">
      <w:numFmt w:val="bullet"/>
      <w:lvlText w:val="•"/>
      <w:lvlJc w:val="left"/>
      <w:pPr>
        <w:ind w:left="4226" w:hanging="348"/>
      </w:pPr>
      <w:rPr>
        <w:rFonts w:hint="default"/>
        <w:lang w:val="pl-PL" w:eastAsia="en-US" w:bidi="ar-SA"/>
      </w:rPr>
    </w:lvl>
    <w:lvl w:ilvl="5" w:tplc="BC48BE32">
      <w:numFmt w:val="bullet"/>
      <w:lvlText w:val="•"/>
      <w:lvlJc w:val="left"/>
      <w:pPr>
        <w:ind w:left="5073" w:hanging="348"/>
      </w:pPr>
      <w:rPr>
        <w:rFonts w:hint="default"/>
        <w:lang w:val="pl-PL" w:eastAsia="en-US" w:bidi="ar-SA"/>
      </w:rPr>
    </w:lvl>
    <w:lvl w:ilvl="6" w:tplc="2AAA11FA">
      <w:numFmt w:val="bullet"/>
      <w:lvlText w:val="•"/>
      <w:lvlJc w:val="left"/>
      <w:pPr>
        <w:ind w:left="5919" w:hanging="348"/>
      </w:pPr>
      <w:rPr>
        <w:rFonts w:hint="default"/>
        <w:lang w:val="pl-PL" w:eastAsia="en-US" w:bidi="ar-SA"/>
      </w:rPr>
    </w:lvl>
    <w:lvl w:ilvl="7" w:tplc="1CB81EA2">
      <w:numFmt w:val="bullet"/>
      <w:lvlText w:val="•"/>
      <w:lvlJc w:val="left"/>
      <w:pPr>
        <w:ind w:left="6766" w:hanging="348"/>
      </w:pPr>
      <w:rPr>
        <w:rFonts w:hint="default"/>
        <w:lang w:val="pl-PL" w:eastAsia="en-US" w:bidi="ar-SA"/>
      </w:rPr>
    </w:lvl>
    <w:lvl w:ilvl="8" w:tplc="B2BC8B84">
      <w:numFmt w:val="bullet"/>
      <w:lvlText w:val="•"/>
      <w:lvlJc w:val="left"/>
      <w:pPr>
        <w:ind w:left="7613" w:hanging="348"/>
      </w:pPr>
      <w:rPr>
        <w:rFonts w:hint="default"/>
        <w:lang w:val="pl-PL" w:eastAsia="en-US" w:bidi="ar-SA"/>
      </w:rPr>
    </w:lvl>
  </w:abstractNum>
  <w:abstractNum w:abstractNumId="7" w15:restartNumberingAfterBreak="0">
    <w:nsid w:val="2090738B"/>
    <w:multiLevelType w:val="multilevel"/>
    <w:tmpl w:val="6700F45C"/>
    <w:name w:val="WW8Num15332233"/>
    <w:lvl w:ilvl="0">
      <w:start w:val="7"/>
      <w:numFmt w:val="decimal"/>
      <w:lvlText w:val="%1. "/>
      <w:lvlJc w:val="left"/>
      <w:pPr>
        <w:ind w:left="283" w:hanging="283"/>
      </w:pPr>
      <w:rPr>
        <w:rFonts w:ascii="Arial" w:hAnsi="Arial" w:cs="Arial" w:hint="default"/>
        <w:b w:val="0"/>
        <w:bCs w:val="0"/>
        <w:i w:val="0"/>
        <w:iCs w:val="0"/>
        <w:color w:val="auto"/>
        <w:sz w:val="22"/>
        <w:szCs w:val="22"/>
        <w:u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23D31319"/>
    <w:multiLevelType w:val="hybridMultilevel"/>
    <w:tmpl w:val="968260B6"/>
    <w:lvl w:ilvl="0" w:tplc="7E96E5B2">
      <w:start w:val="1"/>
      <w:numFmt w:val="decimal"/>
      <w:lvlText w:val="%1."/>
      <w:lvlJc w:val="left"/>
      <w:pPr>
        <w:ind w:left="836" w:hanging="348"/>
      </w:pPr>
      <w:rPr>
        <w:rFonts w:ascii="Times New Roman" w:eastAsia="Times New Roman" w:hAnsi="Times New Roman" w:cs="Times New Roman" w:hint="default"/>
        <w:b w:val="0"/>
        <w:bCs w:val="0"/>
        <w:i w:val="0"/>
        <w:iCs w:val="0"/>
        <w:spacing w:val="0"/>
        <w:w w:val="100"/>
        <w:sz w:val="22"/>
        <w:szCs w:val="22"/>
        <w:lang w:val="pl-PL" w:eastAsia="en-US" w:bidi="ar-SA"/>
      </w:rPr>
    </w:lvl>
    <w:lvl w:ilvl="1" w:tplc="709A21F2">
      <w:start w:val="1"/>
      <w:numFmt w:val="decimal"/>
      <w:lvlText w:val="%2)."/>
      <w:lvlJc w:val="left"/>
      <w:pPr>
        <w:ind w:left="1110" w:hanging="286"/>
      </w:pPr>
      <w:rPr>
        <w:rFonts w:ascii="Times New Roman" w:eastAsia="Times New Roman" w:hAnsi="Times New Roman" w:cs="Times New Roman" w:hint="default"/>
        <w:b w:val="0"/>
        <w:bCs w:val="0"/>
        <w:i w:val="0"/>
        <w:iCs w:val="0"/>
        <w:spacing w:val="0"/>
        <w:w w:val="100"/>
        <w:sz w:val="22"/>
        <w:szCs w:val="22"/>
        <w:lang w:val="pl-PL" w:eastAsia="en-US" w:bidi="ar-SA"/>
      </w:rPr>
    </w:lvl>
    <w:lvl w:ilvl="2" w:tplc="8760D0FC">
      <w:numFmt w:val="bullet"/>
      <w:lvlText w:val=""/>
      <w:lvlJc w:val="left"/>
      <w:pPr>
        <w:ind w:left="1393" w:hanging="284"/>
      </w:pPr>
      <w:rPr>
        <w:rFonts w:ascii="Symbol" w:eastAsia="Symbol" w:hAnsi="Symbol" w:cs="Symbol" w:hint="default"/>
        <w:b w:val="0"/>
        <w:bCs w:val="0"/>
        <w:i w:val="0"/>
        <w:iCs w:val="0"/>
        <w:spacing w:val="0"/>
        <w:w w:val="100"/>
        <w:sz w:val="22"/>
        <w:szCs w:val="22"/>
        <w:lang w:val="pl-PL" w:eastAsia="en-US" w:bidi="ar-SA"/>
      </w:rPr>
    </w:lvl>
    <w:lvl w:ilvl="3" w:tplc="D5AE05DE">
      <w:numFmt w:val="bullet"/>
      <w:lvlText w:val="•"/>
      <w:lvlJc w:val="left"/>
      <w:pPr>
        <w:ind w:left="2388" w:hanging="284"/>
      </w:pPr>
      <w:rPr>
        <w:rFonts w:hint="default"/>
        <w:lang w:val="pl-PL" w:eastAsia="en-US" w:bidi="ar-SA"/>
      </w:rPr>
    </w:lvl>
    <w:lvl w:ilvl="4" w:tplc="75501338">
      <w:numFmt w:val="bullet"/>
      <w:lvlText w:val="•"/>
      <w:lvlJc w:val="left"/>
      <w:pPr>
        <w:ind w:left="3376" w:hanging="284"/>
      </w:pPr>
      <w:rPr>
        <w:rFonts w:hint="default"/>
        <w:lang w:val="pl-PL" w:eastAsia="en-US" w:bidi="ar-SA"/>
      </w:rPr>
    </w:lvl>
    <w:lvl w:ilvl="5" w:tplc="8F36809E">
      <w:numFmt w:val="bullet"/>
      <w:lvlText w:val="•"/>
      <w:lvlJc w:val="left"/>
      <w:pPr>
        <w:ind w:left="4364" w:hanging="284"/>
      </w:pPr>
      <w:rPr>
        <w:rFonts w:hint="default"/>
        <w:lang w:val="pl-PL" w:eastAsia="en-US" w:bidi="ar-SA"/>
      </w:rPr>
    </w:lvl>
    <w:lvl w:ilvl="6" w:tplc="CACEB9EC">
      <w:numFmt w:val="bullet"/>
      <w:lvlText w:val="•"/>
      <w:lvlJc w:val="left"/>
      <w:pPr>
        <w:ind w:left="5353" w:hanging="284"/>
      </w:pPr>
      <w:rPr>
        <w:rFonts w:hint="default"/>
        <w:lang w:val="pl-PL" w:eastAsia="en-US" w:bidi="ar-SA"/>
      </w:rPr>
    </w:lvl>
    <w:lvl w:ilvl="7" w:tplc="33D856C6">
      <w:numFmt w:val="bullet"/>
      <w:lvlText w:val="•"/>
      <w:lvlJc w:val="left"/>
      <w:pPr>
        <w:ind w:left="6341" w:hanging="284"/>
      </w:pPr>
      <w:rPr>
        <w:rFonts w:hint="default"/>
        <w:lang w:val="pl-PL" w:eastAsia="en-US" w:bidi="ar-SA"/>
      </w:rPr>
    </w:lvl>
    <w:lvl w:ilvl="8" w:tplc="7BF27218">
      <w:numFmt w:val="bullet"/>
      <w:lvlText w:val="•"/>
      <w:lvlJc w:val="left"/>
      <w:pPr>
        <w:ind w:left="7329" w:hanging="284"/>
      </w:pPr>
      <w:rPr>
        <w:rFonts w:hint="default"/>
        <w:lang w:val="pl-PL" w:eastAsia="en-US" w:bidi="ar-SA"/>
      </w:rPr>
    </w:lvl>
  </w:abstractNum>
  <w:abstractNum w:abstractNumId="9" w15:restartNumberingAfterBreak="0">
    <w:nsid w:val="279402A2"/>
    <w:multiLevelType w:val="hybridMultilevel"/>
    <w:tmpl w:val="52F61AF8"/>
    <w:lvl w:ilvl="0" w:tplc="0F28D188">
      <w:start w:val="1"/>
      <w:numFmt w:val="decimal"/>
      <w:lvlText w:val="%1."/>
      <w:lvlJc w:val="left"/>
      <w:pPr>
        <w:ind w:left="836" w:hanging="348"/>
      </w:pPr>
      <w:rPr>
        <w:rFonts w:ascii="Times New Roman" w:eastAsia="Times New Roman" w:hAnsi="Times New Roman" w:cs="Times New Roman" w:hint="default"/>
        <w:b w:val="0"/>
        <w:bCs w:val="0"/>
        <w:i w:val="0"/>
        <w:iCs w:val="0"/>
        <w:spacing w:val="0"/>
        <w:w w:val="100"/>
        <w:sz w:val="22"/>
        <w:szCs w:val="22"/>
        <w:lang w:val="pl-PL" w:eastAsia="en-US" w:bidi="ar-SA"/>
      </w:rPr>
    </w:lvl>
    <w:lvl w:ilvl="1" w:tplc="E2C650C0">
      <w:numFmt w:val="bullet"/>
      <w:lvlText w:val="•"/>
      <w:lvlJc w:val="left"/>
      <w:pPr>
        <w:ind w:left="1686" w:hanging="348"/>
      </w:pPr>
      <w:rPr>
        <w:rFonts w:hint="default"/>
        <w:lang w:val="pl-PL" w:eastAsia="en-US" w:bidi="ar-SA"/>
      </w:rPr>
    </w:lvl>
    <w:lvl w:ilvl="2" w:tplc="600C278C">
      <w:numFmt w:val="bullet"/>
      <w:lvlText w:val="•"/>
      <w:lvlJc w:val="left"/>
      <w:pPr>
        <w:ind w:left="2533" w:hanging="348"/>
      </w:pPr>
      <w:rPr>
        <w:rFonts w:hint="default"/>
        <w:lang w:val="pl-PL" w:eastAsia="en-US" w:bidi="ar-SA"/>
      </w:rPr>
    </w:lvl>
    <w:lvl w:ilvl="3" w:tplc="A938744C">
      <w:numFmt w:val="bullet"/>
      <w:lvlText w:val="•"/>
      <w:lvlJc w:val="left"/>
      <w:pPr>
        <w:ind w:left="3379" w:hanging="348"/>
      </w:pPr>
      <w:rPr>
        <w:rFonts w:hint="default"/>
        <w:lang w:val="pl-PL" w:eastAsia="en-US" w:bidi="ar-SA"/>
      </w:rPr>
    </w:lvl>
    <w:lvl w:ilvl="4" w:tplc="268AF8A2">
      <w:numFmt w:val="bullet"/>
      <w:lvlText w:val="•"/>
      <w:lvlJc w:val="left"/>
      <w:pPr>
        <w:ind w:left="4226" w:hanging="348"/>
      </w:pPr>
      <w:rPr>
        <w:rFonts w:hint="default"/>
        <w:lang w:val="pl-PL" w:eastAsia="en-US" w:bidi="ar-SA"/>
      </w:rPr>
    </w:lvl>
    <w:lvl w:ilvl="5" w:tplc="EB2CBB58">
      <w:numFmt w:val="bullet"/>
      <w:lvlText w:val="•"/>
      <w:lvlJc w:val="left"/>
      <w:pPr>
        <w:ind w:left="5073" w:hanging="348"/>
      </w:pPr>
      <w:rPr>
        <w:rFonts w:hint="default"/>
        <w:lang w:val="pl-PL" w:eastAsia="en-US" w:bidi="ar-SA"/>
      </w:rPr>
    </w:lvl>
    <w:lvl w:ilvl="6" w:tplc="CE2CF00A">
      <w:numFmt w:val="bullet"/>
      <w:lvlText w:val="•"/>
      <w:lvlJc w:val="left"/>
      <w:pPr>
        <w:ind w:left="5919" w:hanging="348"/>
      </w:pPr>
      <w:rPr>
        <w:rFonts w:hint="default"/>
        <w:lang w:val="pl-PL" w:eastAsia="en-US" w:bidi="ar-SA"/>
      </w:rPr>
    </w:lvl>
    <w:lvl w:ilvl="7" w:tplc="58DEADEC">
      <w:numFmt w:val="bullet"/>
      <w:lvlText w:val="•"/>
      <w:lvlJc w:val="left"/>
      <w:pPr>
        <w:ind w:left="6766" w:hanging="348"/>
      </w:pPr>
      <w:rPr>
        <w:rFonts w:hint="default"/>
        <w:lang w:val="pl-PL" w:eastAsia="en-US" w:bidi="ar-SA"/>
      </w:rPr>
    </w:lvl>
    <w:lvl w:ilvl="8" w:tplc="CFB857FE">
      <w:numFmt w:val="bullet"/>
      <w:lvlText w:val="•"/>
      <w:lvlJc w:val="left"/>
      <w:pPr>
        <w:ind w:left="7613" w:hanging="348"/>
      </w:pPr>
      <w:rPr>
        <w:rFonts w:hint="default"/>
        <w:lang w:val="pl-PL" w:eastAsia="en-US" w:bidi="ar-SA"/>
      </w:rPr>
    </w:lvl>
  </w:abstractNum>
  <w:abstractNum w:abstractNumId="10" w15:restartNumberingAfterBreak="0">
    <w:nsid w:val="2DA43182"/>
    <w:multiLevelType w:val="hybridMultilevel"/>
    <w:tmpl w:val="BE94E14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31D4422C"/>
    <w:multiLevelType w:val="hybridMultilevel"/>
    <w:tmpl w:val="CA803C0C"/>
    <w:lvl w:ilvl="0" w:tplc="0BA036D8">
      <w:start w:val="1"/>
      <w:numFmt w:val="decimal"/>
      <w:lvlText w:val="%1."/>
      <w:lvlJc w:val="left"/>
      <w:pPr>
        <w:ind w:left="836" w:hanging="348"/>
      </w:pPr>
      <w:rPr>
        <w:rFonts w:ascii="Times New Roman" w:eastAsia="Times New Roman" w:hAnsi="Times New Roman" w:cs="Times New Roman" w:hint="default"/>
        <w:b w:val="0"/>
        <w:bCs w:val="0"/>
        <w:i w:val="0"/>
        <w:iCs w:val="0"/>
        <w:spacing w:val="0"/>
        <w:w w:val="100"/>
        <w:sz w:val="22"/>
        <w:szCs w:val="22"/>
        <w:lang w:val="pl-PL" w:eastAsia="en-US" w:bidi="ar-SA"/>
      </w:rPr>
    </w:lvl>
    <w:lvl w:ilvl="1" w:tplc="7F38E71C">
      <w:numFmt w:val="bullet"/>
      <w:lvlText w:val="•"/>
      <w:lvlJc w:val="left"/>
      <w:pPr>
        <w:ind w:left="1686" w:hanging="348"/>
      </w:pPr>
      <w:rPr>
        <w:rFonts w:hint="default"/>
        <w:lang w:val="pl-PL" w:eastAsia="en-US" w:bidi="ar-SA"/>
      </w:rPr>
    </w:lvl>
    <w:lvl w:ilvl="2" w:tplc="A4A027F0">
      <w:numFmt w:val="bullet"/>
      <w:lvlText w:val="•"/>
      <w:lvlJc w:val="left"/>
      <w:pPr>
        <w:ind w:left="2533" w:hanging="348"/>
      </w:pPr>
      <w:rPr>
        <w:rFonts w:hint="default"/>
        <w:lang w:val="pl-PL" w:eastAsia="en-US" w:bidi="ar-SA"/>
      </w:rPr>
    </w:lvl>
    <w:lvl w:ilvl="3" w:tplc="7B3C2BAA">
      <w:numFmt w:val="bullet"/>
      <w:lvlText w:val="•"/>
      <w:lvlJc w:val="left"/>
      <w:pPr>
        <w:ind w:left="3379" w:hanging="348"/>
      </w:pPr>
      <w:rPr>
        <w:rFonts w:hint="default"/>
        <w:lang w:val="pl-PL" w:eastAsia="en-US" w:bidi="ar-SA"/>
      </w:rPr>
    </w:lvl>
    <w:lvl w:ilvl="4" w:tplc="60089A06">
      <w:numFmt w:val="bullet"/>
      <w:lvlText w:val="•"/>
      <w:lvlJc w:val="left"/>
      <w:pPr>
        <w:ind w:left="4226" w:hanging="348"/>
      </w:pPr>
      <w:rPr>
        <w:rFonts w:hint="default"/>
        <w:lang w:val="pl-PL" w:eastAsia="en-US" w:bidi="ar-SA"/>
      </w:rPr>
    </w:lvl>
    <w:lvl w:ilvl="5" w:tplc="7BCCC9E4">
      <w:numFmt w:val="bullet"/>
      <w:lvlText w:val="•"/>
      <w:lvlJc w:val="left"/>
      <w:pPr>
        <w:ind w:left="5073" w:hanging="348"/>
      </w:pPr>
      <w:rPr>
        <w:rFonts w:hint="default"/>
        <w:lang w:val="pl-PL" w:eastAsia="en-US" w:bidi="ar-SA"/>
      </w:rPr>
    </w:lvl>
    <w:lvl w:ilvl="6" w:tplc="A9188B8A">
      <w:numFmt w:val="bullet"/>
      <w:lvlText w:val="•"/>
      <w:lvlJc w:val="left"/>
      <w:pPr>
        <w:ind w:left="5919" w:hanging="348"/>
      </w:pPr>
      <w:rPr>
        <w:rFonts w:hint="default"/>
        <w:lang w:val="pl-PL" w:eastAsia="en-US" w:bidi="ar-SA"/>
      </w:rPr>
    </w:lvl>
    <w:lvl w:ilvl="7" w:tplc="BA223B2C">
      <w:numFmt w:val="bullet"/>
      <w:lvlText w:val="•"/>
      <w:lvlJc w:val="left"/>
      <w:pPr>
        <w:ind w:left="6766" w:hanging="348"/>
      </w:pPr>
      <w:rPr>
        <w:rFonts w:hint="default"/>
        <w:lang w:val="pl-PL" w:eastAsia="en-US" w:bidi="ar-SA"/>
      </w:rPr>
    </w:lvl>
    <w:lvl w:ilvl="8" w:tplc="860C20C4">
      <w:numFmt w:val="bullet"/>
      <w:lvlText w:val="•"/>
      <w:lvlJc w:val="left"/>
      <w:pPr>
        <w:ind w:left="7613" w:hanging="348"/>
      </w:pPr>
      <w:rPr>
        <w:rFonts w:hint="default"/>
        <w:lang w:val="pl-PL" w:eastAsia="en-US" w:bidi="ar-SA"/>
      </w:rPr>
    </w:lvl>
  </w:abstractNum>
  <w:abstractNum w:abstractNumId="12" w15:restartNumberingAfterBreak="0">
    <w:nsid w:val="339470B8"/>
    <w:multiLevelType w:val="hybridMultilevel"/>
    <w:tmpl w:val="6BFC4408"/>
    <w:lvl w:ilvl="0" w:tplc="7DB64108">
      <w:start w:val="1"/>
      <w:numFmt w:val="bullet"/>
      <w:lvlText w:val=""/>
      <w:lvlJc w:val="left"/>
      <w:pPr>
        <w:ind w:left="1033" w:hanging="360"/>
      </w:pPr>
      <w:rPr>
        <w:rFonts w:ascii="Symbol" w:hAnsi="Symbol" w:cs="Symbol" w:hint="default"/>
      </w:rPr>
    </w:lvl>
    <w:lvl w:ilvl="1" w:tplc="04150017">
      <w:start w:val="1"/>
      <w:numFmt w:val="lowerLetter"/>
      <w:lvlText w:val="%2)"/>
      <w:lvlJc w:val="left"/>
      <w:pPr>
        <w:ind w:left="1753" w:hanging="360"/>
      </w:pPr>
    </w:lvl>
    <w:lvl w:ilvl="2" w:tplc="04150005" w:tentative="1">
      <w:start w:val="1"/>
      <w:numFmt w:val="bullet"/>
      <w:lvlText w:val=""/>
      <w:lvlJc w:val="left"/>
      <w:pPr>
        <w:ind w:left="2473" w:hanging="360"/>
      </w:pPr>
      <w:rPr>
        <w:rFonts w:ascii="Wingdings" w:hAnsi="Wingdings" w:cs="Wingdings" w:hint="default"/>
      </w:rPr>
    </w:lvl>
    <w:lvl w:ilvl="3" w:tplc="04150001" w:tentative="1">
      <w:start w:val="1"/>
      <w:numFmt w:val="bullet"/>
      <w:lvlText w:val=""/>
      <w:lvlJc w:val="left"/>
      <w:pPr>
        <w:ind w:left="3193" w:hanging="360"/>
      </w:pPr>
      <w:rPr>
        <w:rFonts w:ascii="Symbol" w:hAnsi="Symbol" w:cs="Symbol" w:hint="default"/>
      </w:rPr>
    </w:lvl>
    <w:lvl w:ilvl="4" w:tplc="04150003" w:tentative="1">
      <w:start w:val="1"/>
      <w:numFmt w:val="bullet"/>
      <w:lvlText w:val="o"/>
      <w:lvlJc w:val="left"/>
      <w:pPr>
        <w:ind w:left="3913" w:hanging="360"/>
      </w:pPr>
      <w:rPr>
        <w:rFonts w:ascii="Courier New" w:hAnsi="Courier New" w:cs="Courier New" w:hint="default"/>
      </w:rPr>
    </w:lvl>
    <w:lvl w:ilvl="5" w:tplc="04150005" w:tentative="1">
      <w:start w:val="1"/>
      <w:numFmt w:val="bullet"/>
      <w:lvlText w:val=""/>
      <w:lvlJc w:val="left"/>
      <w:pPr>
        <w:ind w:left="4633" w:hanging="360"/>
      </w:pPr>
      <w:rPr>
        <w:rFonts w:ascii="Wingdings" w:hAnsi="Wingdings" w:cs="Wingdings" w:hint="default"/>
      </w:rPr>
    </w:lvl>
    <w:lvl w:ilvl="6" w:tplc="04150001" w:tentative="1">
      <w:start w:val="1"/>
      <w:numFmt w:val="bullet"/>
      <w:lvlText w:val=""/>
      <w:lvlJc w:val="left"/>
      <w:pPr>
        <w:ind w:left="5353" w:hanging="360"/>
      </w:pPr>
      <w:rPr>
        <w:rFonts w:ascii="Symbol" w:hAnsi="Symbol" w:cs="Symbol" w:hint="default"/>
      </w:rPr>
    </w:lvl>
    <w:lvl w:ilvl="7" w:tplc="04150003" w:tentative="1">
      <w:start w:val="1"/>
      <w:numFmt w:val="bullet"/>
      <w:lvlText w:val="o"/>
      <w:lvlJc w:val="left"/>
      <w:pPr>
        <w:ind w:left="6073" w:hanging="360"/>
      </w:pPr>
      <w:rPr>
        <w:rFonts w:ascii="Courier New" w:hAnsi="Courier New" w:cs="Courier New" w:hint="default"/>
      </w:rPr>
    </w:lvl>
    <w:lvl w:ilvl="8" w:tplc="04150005" w:tentative="1">
      <w:start w:val="1"/>
      <w:numFmt w:val="bullet"/>
      <w:lvlText w:val=""/>
      <w:lvlJc w:val="left"/>
      <w:pPr>
        <w:ind w:left="6793" w:hanging="360"/>
      </w:pPr>
      <w:rPr>
        <w:rFonts w:ascii="Wingdings" w:hAnsi="Wingdings" w:cs="Wingdings" w:hint="default"/>
      </w:rPr>
    </w:lvl>
  </w:abstractNum>
  <w:abstractNum w:abstractNumId="13" w15:restartNumberingAfterBreak="0">
    <w:nsid w:val="35ED7581"/>
    <w:multiLevelType w:val="hybridMultilevel"/>
    <w:tmpl w:val="04A81646"/>
    <w:name w:val="WW8Num153"/>
    <w:lvl w:ilvl="0" w:tplc="919EFA10">
      <w:start w:val="1"/>
      <w:numFmt w:val="decimal"/>
      <w:lvlText w:val="%1."/>
      <w:lvlJc w:val="left"/>
      <w:pPr>
        <w:tabs>
          <w:tab w:val="num" w:pos="360"/>
        </w:tabs>
        <w:ind w:left="360" w:hanging="360"/>
      </w:pPr>
      <w:rPr>
        <w:rFonts w:hint="default"/>
        <w:strike w:val="0"/>
        <w:dstrike w:val="0"/>
        <w:sz w:val="24"/>
        <w:szCs w:val="24"/>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B3064D3"/>
    <w:multiLevelType w:val="hybridMultilevel"/>
    <w:tmpl w:val="41FA8974"/>
    <w:lvl w:ilvl="0" w:tplc="0415000F">
      <w:start w:val="1"/>
      <w:numFmt w:val="decimal"/>
      <w:lvlText w:val="%1."/>
      <w:lvlJc w:val="left"/>
      <w:pPr>
        <w:ind w:left="720" w:hanging="360"/>
      </w:pPr>
    </w:lvl>
    <w:lvl w:ilvl="1" w:tplc="9D3A506A">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FA7E6C"/>
    <w:multiLevelType w:val="multilevel"/>
    <w:tmpl w:val="6928ABD0"/>
    <w:lvl w:ilvl="0">
      <w:start w:val="3"/>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6" w15:restartNumberingAfterBreak="0">
    <w:nsid w:val="40233F62"/>
    <w:multiLevelType w:val="hybridMultilevel"/>
    <w:tmpl w:val="C9E25F6E"/>
    <w:lvl w:ilvl="0" w:tplc="5EE6FFBE">
      <w:start w:val="1"/>
      <w:numFmt w:val="decimal"/>
      <w:lvlText w:val="%1."/>
      <w:lvlJc w:val="left"/>
      <w:pPr>
        <w:ind w:left="836" w:hanging="348"/>
      </w:pPr>
      <w:rPr>
        <w:rFonts w:ascii="Times New Roman" w:eastAsia="Times New Roman" w:hAnsi="Times New Roman" w:cs="Times New Roman" w:hint="default"/>
        <w:b w:val="0"/>
        <w:bCs w:val="0"/>
        <w:i w:val="0"/>
        <w:iCs w:val="0"/>
        <w:spacing w:val="0"/>
        <w:w w:val="100"/>
        <w:sz w:val="22"/>
        <w:szCs w:val="22"/>
        <w:lang w:val="pl-PL" w:eastAsia="en-US" w:bidi="ar-SA"/>
      </w:rPr>
    </w:lvl>
    <w:lvl w:ilvl="1" w:tplc="E51E3D6C">
      <w:start w:val="1"/>
      <w:numFmt w:val="decimal"/>
      <w:lvlText w:val="%2)."/>
      <w:lvlJc w:val="left"/>
      <w:pPr>
        <w:ind w:left="1532" w:hanging="336"/>
      </w:pPr>
      <w:rPr>
        <w:rFonts w:ascii="Times New Roman" w:eastAsia="Times New Roman" w:hAnsi="Times New Roman" w:cs="Times New Roman" w:hint="default"/>
        <w:b w:val="0"/>
        <w:bCs w:val="0"/>
        <w:i w:val="0"/>
        <w:iCs w:val="0"/>
        <w:spacing w:val="0"/>
        <w:w w:val="100"/>
        <w:sz w:val="22"/>
        <w:szCs w:val="22"/>
        <w:lang w:val="pl-PL" w:eastAsia="en-US" w:bidi="ar-SA"/>
      </w:rPr>
    </w:lvl>
    <w:lvl w:ilvl="2" w:tplc="CB4A870E">
      <w:start w:val="1"/>
      <w:numFmt w:val="lowerLetter"/>
      <w:lvlText w:val="%3)"/>
      <w:lvlJc w:val="left"/>
      <w:pPr>
        <w:ind w:left="1916"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3" w:tplc="C3F63780">
      <w:numFmt w:val="bullet"/>
      <w:lvlText w:val="•"/>
      <w:lvlJc w:val="left"/>
      <w:pPr>
        <w:ind w:left="1920" w:hanging="360"/>
      </w:pPr>
      <w:rPr>
        <w:rFonts w:hint="default"/>
        <w:lang w:val="pl-PL" w:eastAsia="en-US" w:bidi="ar-SA"/>
      </w:rPr>
    </w:lvl>
    <w:lvl w:ilvl="4" w:tplc="B63CC30E">
      <w:numFmt w:val="bullet"/>
      <w:lvlText w:val="•"/>
      <w:lvlJc w:val="left"/>
      <w:pPr>
        <w:ind w:left="2975" w:hanging="360"/>
      </w:pPr>
      <w:rPr>
        <w:rFonts w:hint="default"/>
        <w:lang w:val="pl-PL" w:eastAsia="en-US" w:bidi="ar-SA"/>
      </w:rPr>
    </w:lvl>
    <w:lvl w:ilvl="5" w:tplc="ACD61B82">
      <w:numFmt w:val="bullet"/>
      <w:lvlText w:val="•"/>
      <w:lvlJc w:val="left"/>
      <w:pPr>
        <w:ind w:left="4030" w:hanging="360"/>
      </w:pPr>
      <w:rPr>
        <w:rFonts w:hint="default"/>
        <w:lang w:val="pl-PL" w:eastAsia="en-US" w:bidi="ar-SA"/>
      </w:rPr>
    </w:lvl>
    <w:lvl w:ilvl="6" w:tplc="88E2AE36">
      <w:numFmt w:val="bullet"/>
      <w:lvlText w:val="•"/>
      <w:lvlJc w:val="left"/>
      <w:pPr>
        <w:ind w:left="5085" w:hanging="360"/>
      </w:pPr>
      <w:rPr>
        <w:rFonts w:hint="default"/>
        <w:lang w:val="pl-PL" w:eastAsia="en-US" w:bidi="ar-SA"/>
      </w:rPr>
    </w:lvl>
    <w:lvl w:ilvl="7" w:tplc="E55EFF48">
      <w:numFmt w:val="bullet"/>
      <w:lvlText w:val="•"/>
      <w:lvlJc w:val="left"/>
      <w:pPr>
        <w:ind w:left="6140" w:hanging="360"/>
      </w:pPr>
      <w:rPr>
        <w:rFonts w:hint="default"/>
        <w:lang w:val="pl-PL" w:eastAsia="en-US" w:bidi="ar-SA"/>
      </w:rPr>
    </w:lvl>
    <w:lvl w:ilvl="8" w:tplc="3A8ED256">
      <w:numFmt w:val="bullet"/>
      <w:lvlText w:val="•"/>
      <w:lvlJc w:val="left"/>
      <w:pPr>
        <w:ind w:left="7196" w:hanging="360"/>
      </w:pPr>
      <w:rPr>
        <w:rFonts w:hint="default"/>
        <w:lang w:val="pl-PL" w:eastAsia="en-US" w:bidi="ar-SA"/>
      </w:rPr>
    </w:lvl>
  </w:abstractNum>
  <w:abstractNum w:abstractNumId="17" w15:restartNumberingAfterBreak="0">
    <w:nsid w:val="4F8B3E89"/>
    <w:multiLevelType w:val="multilevel"/>
    <w:tmpl w:val="AC4C665A"/>
    <w:lvl w:ilvl="0">
      <w:start w:val="3"/>
      <w:numFmt w:val="decimal"/>
      <w:lvlText w:val="%1."/>
      <w:lvlJc w:val="left"/>
      <w:pPr>
        <w:tabs>
          <w:tab w:val="num" w:pos="502"/>
        </w:tabs>
        <w:ind w:left="502" w:hanging="360"/>
      </w:pPr>
      <w:rPr>
        <w:rFonts w:hint="default"/>
      </w:rPr>
    </w:lvl>
    <w:lvl w:ilvl="1">
      <w:start w:val="1"/>
      <w:numFmt w:val="lowerLetter"/>
      <w:lvlText w:val="%2."/>
      <w:lvlJc w:val="left"/>
      <w:pPr>
        <w:ind w:left="1440" w:hanging="360"/>
      </w:pPr>
      <w:rPr>
        <w:rFonts w:ascii="Times New Roman" w:hAnsi="Times New Roman" w:cs="Arial" w:hint="default"/>
        <w:b w:val="0"/>
        <w:i w:val="0"/>
        <w:sz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8" w15:restartNumberingAfterBreak="0">
    <w:nsid w:val="52107889"/>
    <w:multiLevelType w:val="hybridMultilevel"/>
    <w:tmpl w:val="EA4E40C0"/>
    <w:lvl w:ilvl="0" w:tplc="5F6C4178">
      <w:numFmt w:val="bullet"/>
      <w:lvlText w:val="-"/>
      <w:lvlJc w:val="left"/>
      <w:pPr>
        <w:ind w:left="951" w:hanging="128"/>
      </w:pPr>
      <w:rPr>
        <w:rFonts w:ascii="Times New Roman" w:eastAsia="Times New Roman" w:hAnsi="Times New Roman" w:cs="Times New Roman" w:hint="default"/>
        <w:b w:val="0"/>
        <w:bCs w:val="0"/>
        <w:i w:val="0"/>
        <w:iCs w:val="0"/>
        <w:spacing w:val="0"/>
        <w:w w:val="100"/>
        <w:sz w:val="22"/>
        <w:szCs w:val="22"/>
        <w:lang w:val="pl-PL" w:eastAsia="en-US" w:bidi="ar-SA"/>
      </w:rPr>
    </w:lvl>
    <w:lvl w:ilvl="1" w:tplc="00A401F8">
      <w:numFmt w:val="bullet"/>
      <w:lvlText w:val="•"/>
      <w:lvlJc w:val="left"/>
      <w:pPr>
        <w:ind w:left="1794" w:hanging="128"/>
      </w:pPr>
      <w:rPr>
        <w:rFonts w:hint="default"/>
        <w:lang w:val="pl-PL" w:eastAsia="en-US" w:bidi="ar-SA"/>
      </w:rPr>
    </w:lvl>
    <w:lvl w:ilvl="2" w:tplc="D4DC8AF4">
      <w:numFmt w:val="bullet"/>
      <w:lvlText w:val="•"/>
      <w:lvlJc w:val="left"/>
      <w:pPr>
        <w:ind w:left="2629" w:hanging="128"/>
      </w:pPr>
      <w:rPr>
        <w:rFonts w:hint="default"/>
        <w:lang w:val="pl-PL" w:eastAsia="en-US" w:bidi="ar-SA"/>
      </w:rPr>
    </w:lvl>
    <w:lvl w:ilvl="3" w:tplc="18F84A60">
      <w:numFmt w:val="bullet"/>
      <w:lvlText w:val="•"/>
      <w:lvlJc w:val="left"/>
      <w:pPr>
        <w:ind w:left="3463" w:hanging="128"/>
      </w:pPr>
      <w:rPr>
        <w:rFonts w:hint="default"/>
        <w:lang w:val="pl-PL" w:eastAsia="en-US" w:bidi="ar-SA"/>
      </w:rPr>
    </w:lvl>
    <w:lvl w:ilvl="4" w:tplc="ADFC0DE8">
      <w:numFmt w:val="bullet"/>
      <w:lvlText w:val="•"/>
      <w:lvlJc w:val="left"/>
      <w:pPr>
        <w:ind w:left="4298" w:hanging="128"/>
      </w:pPr>
      <w:rPr>
        <w:rFonts w:hint="default"/>
        <w:lang w:val="pl-PL" w:eastAsia="en-US" w:bidi="ar-SA"/>
      </w:rPr>
    </w:lvl>
    <w:lvl w:ilvl="5" w:tplc="ED661F0A">
      <w:numFmt w:val="bullet"/>
      <w:lvlText w:val="•"/>
      <w:lvlJc w:val="left"/>
      <w:pPr>
        <w:ind w:left="5133" w:hanging="128"/>
      </w:pPr>
      <w:rPr>
        <w:rFonts w:hint="default"/>
        <w:lang w:val="pl-PL" w:eastAsia="en-US" w:bidi="ar-SA"/>
      </w:rPr>
    </w:lvl>
    <w:lvl w:ilvl="6" w:tplc="25CC45DE">
      <w:numFmt w:val="bullet"/>
      <w:lvlText w:val="•"/>
      <w:lvlJc w:val="left"/>
      <w:pPr>
        <w:ind w:left="5967" w:hanging="128"/>
      </w:pPr>
      <w:rPr>
        <w:rFonts w:hint="default"/>
        <w:lang w:val="pl-PL" w:eastAsia="en-US" w:bidi="ar-SA"/>
      </w:rPr>
    </w:lvl>
    <w:lvl w:ilvl="7" w:tplc="C820314C">
      <w:numFmt w:val="bullet"/>
      <w:lvlText w:val="•"/>
      <w:lvlJc w:val="left"/>
      <w:pPr>
        <w:ind w:left="6802" w:hanging="128"/>
      </w:pPr>
      <w:rPr>
        <w:rFonts w:hint="default"/>
        <w:lang w:val="pl-PL" w:eastAsia="en-US" w:bidi="ar-SA"/>
      </w:rPr>
    </w:lvl>
    <w:lvl w:ilvl="8" w:tplc="A5B6D69C">
      <w:numFmt w:val="bullet"/>
      <w:lvlText w:val="•"/>
      <w:lvlJc w:val="left"/>
      <w:pPr>
        <w:ind w:left="7637" w:hanging="128"/>
      </w:pPr>
      <w:rPr>
        <w:rFonts w:hint="default"/>
        <w:lang w:val="pl-PL" w:eastAsia="en-US" w:bidi="ar-SA"/>
      </w:rPr>
    </w:lvl>
  </w:abstractNum>
  <w:abstractNum w:abstractNumId="19" w15:restartNumberingAfterBreak="0">
    <w:nsid w:val="5EA412ED"/>
    <w:multiLevelType w:val="hybridMultilevel"/>
    <w:tmpl w:val="A302FCDC"/>
    <w:lvl w:ilvl="0" w:tplc="3E269BFE">
      <w:start w:val="1"/>
      <w:numFmt w:val="decimal"/>
      <w:lvlText w:val="%1."/>
      <w:lvlJc w:val="left"/>
      <w:pPr>
        <w:ind w:left="836" w:hanging="348"/>
      </w:pPr>
      <w:rPr>
        <w:rFonts w:ascii="Times New Roman" w:eastAsia="Times New Roman" w:hAnsi="Times New Roman" w:cs="Times New Roman" w:hint="default"/>
        <w:b w:val="0"/>
        <w:bCs w:val="0"/>
        <w:i w:val="0"/>
        <w:iCs w:val="0"/>
        <w:spacing w:val="0"/>
        <w:w w:val="100"/>
        <w:sz w:val="22"/>
        <w:szCs w:val="22"/>
        <w:lang w:val="pl-PL" w:eastAsia="en-US" w:bidi="ar-SA"/>
      </w:rPr>
    </w:lvl>
    <w:lvl w:ilvl="1" w:tplc="EF0AF7EC">
      <w:numFmt w:val="bullet"/>
      <w:lvlText w:val=""/>
      <w:lvlJc w:val="left"/>
      <w:pPr>
        <w:ind w:left="1110" w:hanging="286"/>
      </w:pPr>
      <w:rPr>
        <w:rFonts w:ascii="Symbol" w:eastAsia="Symbol" w:hAnsi="Symbol" w:cs="Symbol" w:hint="default"/>
        <w:b w:val="0"/>
        <w:bCs w:val="0"/>
        <w:i w:val="0"/>
        <w:iCs w:val="0"/>
        <w:spacing w:val="0"/>
        <w:w w:val="100"/>
        <w:sz w:val="22"/>
        <w:szCs w:val="22"/>
        <w:lang w:val="pl-PL" w:eastAsia="en-US" w:bidi="ar-SA"/>
      </w:rPr>
    </w:lvl>
    <w:lvl w:ilvl="2" w:tplc="9AA891E6">
      <w:numFmt w:val="bullet"/>
      <w:lvlText w:val="•"/>
      <w:lvlJc w:val="left"/>
      <w:pPr>
        <w:ind w:left="2029" w:hanging="286"/>
      </w:pPr>
      <w:rPr>
        <w:rFonts w:hint="default"/>
        <w:lang w:val="pl-PL" w:eastAsia="en-US" w:bidi="ar-SA"/>
      </w:rPr>
    </w:lvl>
    <w:lvl w:ilvl="3" w:tplc="B79A1042">
      <w:numFmt w:val="bullet"/>
      <w:lvlText w:val="•"/>
      <w:lvlJc w:val="left"/>
      <w:pPr>
        <w:ind w:left="2939" w:hanging="286"/>
      </w:pPr>
      <w:rPr>
        <w:rFonts w:hint="default"/>
        <w:lang w:val="pl-PL" w:eastAsia="en-US" w:bidi="ar-SA"/>
      </w:rPr>
    </w:lvl>
    <w:lvl w:ilvl="4" w:tplc="1A627408">
      <w:numFmt w:val="bullet"/>
      <w:lvlText w:val="•"/>
      <w:lvlJc w:val="left"/>
      <w:pPr>
        <w:ind w:left="3848" w:hanging="286"/>
      </w:pPr>
      <w:rPr>
        <w:rFonts w:hint="default"/>
        <w:lang w:val="pl-PL" w:eastAsia="en-US" w:bidi="ar-SA"/>
      </w:rPr>
    </w:lvl>
    <w:lvl w:ilvl="5" w:tplc="C830882C">
      <w:numFmt w:val="bullet"/>
      <w:lvlText w:val="•"/>
      <w:lvlJc w:val="left"/>
      <w:pPr>
        <w:ind w:left="4758" w:hanging="286"/>
      </w:pPr>
      <w:rPr>
        <w:rFonts w:hint="default"/>
        <w:lang w:val="pl-PL" w:eastAsia="en-US" w:bidi="ar-SA"/>
      </w:rPr>
    </w:lvl>
    <w:lvl w:ilvl="6" w:tplc="78082A1A">
      <w:numFmt w:val="bullet"/>
      <w:lvlText w:val="•"/>
      <w:lvlJc w:val="left"/>
      <w:pPr>
        <w:ind w:left="5668" w:hanging="286"/>
      </w:pPr>
      <w:rPr>
        <w:rFonts w:hint="default"/>
        <w:lang w:val="pl-PL" w:eastAsia="en-US" w:bidi="ar-SA"/>
      </w:rPr>
    </w:lvl>
    <w:lvl w:ilvl="7" w:tplc="923ED2E4">
      <w:numFmt w:val="bullet"/>
      <w:lvlText w:val="•"/>
      <w:lvlJc w:val="left"/>
      <w:pPr>
        <w:ind w:left="6577" w:hanging="286"/>
      </w:pPr>
      <w:rPr>
        <w:rFonts w:hint="default"/>
        <w:lang w:val="pl-PL" w:eastAsia="en-US" w:bidi="ar-SA"/>
      </w:rPr>
    </w:lvl>
    <w:lvl w:ilvl="8" w:tplc="F976C490">
      <w:numFmt w:val="bullet"/>
      <w:lvlText w:val="•"/>
      <w:lvlJc w:val="left"/>
      <w:pPr>
        <w:ind w:left="7487" w:hanging="286"/>
      </w:pPr>
      <w:rPr>
        <w:rFonts w:hint="default"/>
        <w:lang w:val="pl-PL" w:eastAsia="en-US" w:bidi="ar-SA"/>
      </w:rPr>
    </w:lvl>
  </w:abstractNum>
  <w:abstractNum w:abstractNumId="20" w15:restartNumberingAfterBreak="0">
    <w:nsid w:val="60B13A85"/>
    <w:multiLevelType w:val="hybridMultilevel"/>
    <w:tmpl w:val="93BC129C"/>
    <w:lvl w:ilvl="0" w:tplc="31785006">
      <w:start w:val="1"/>
      <w:numFmt w:val="decimal"/>
      <w:lvlText w:val="%1."/>
      <w:lvlJc w:val="left"/>
      <w:pPr>
        <w:ind w:left="836" w:hanging="348"/>
      </w:pPr>
      <w:rPr>
        <w:rFonts w:ascii="Times New Roman" w:eastAsia="Times New Roman" w:hAnsi="Times New Roman" w:cs="Times New Roman" w:hint="default"/>
        <w:b w:val="0"/>
        <w:bCs w:val="0"/>
        <w:i w:val="0"/>
        <w:iCs w:val="0"/>
        <w:spacing w:val="0"/>
        <w:w w:val="100"/>
        <w:sz w:val="22"/>
        <w:szCs w:val="22"/>
        <w:lang w:val="pl-PL" w:eastAsia="en-US" w:bidi="ar-SA"/>
      </w:rPr>
    </w:lvl>
    <w:lvl w:ilvl="1" w:tplc="58E0027C">
      <w:start w:val="1"/>
      <w:numFmt w:val="decimal"/>
      <w:lvlText w:val="%2)."/>
      <w:lvlJc w:val="left"/>
      <w:pPr>
        <w:ind w:left="1556" w:hanging="336"/>
      </w:pPr>
      <w:rPr>
        <w:rFonts w:ascii="Times New Roman" w:eastAsia="Times New Roman" w:hAnsi="Times New Roman" w:cs="Times New Roman" w:hint="default"/>
        <w:b w:val="0"/>
        <w:bCs w:val="0"/>
        <w:i w:val="0"/>
        <w:iCs w:val="0"/>
        <w:spacing w:val="0"/>
        <w:w w:val="100"/>
        <w:sz w:val="22"/>
        <w:szCs w:val="22"/>
        <w:lang w:val="pl-PL" w:eastAsia="en-US" w:bidi="ar-SA"/>
      </w:rPr>
    </w:lvl>
    <w:lvl w:ilvl="2" w:tplc="8EACEBB4">
      <w:numFmt w:val="bullet"/>
      <w:lvlText w:val="•"/>
      <w:lvlJc w:val="left"/>
      <w:pPr>
        <w:ind w:left="2420" w:hanging="336"/>
      </w:pPr>
      <w:rPr>
        <w:rFonts w:hint="default"/>
        <w:lang w:val="pl-PL" w:eastAsia="en-US" w:bidi="ar-SA"/>
      </w:rPr>
    </w:lvl>
    <w:lvl w:ilvl="3" w:tplc="F792314A">
      <w:numFmt w:val="bullet"/>
      <w:lvlText w:val="•"/>
      <w:lvlJc w:val="left"/>
      <w:pPr>
        <w:ind w:left="3281" w:hanging="336"/>
      </w:pPr>
      <w:rPr>
        <w:rFonts w:hint="default"/>
        <w:lang w:val="pl-PL" w:eastAsia="en-US" w:bidi="ar-SA"/>
      </w:rPr>
    </w:lvl>
    <w:lvl w:ilvl="4" w:tplc="2A20852A">
      <w:numFmt w:val="bullet"/>
      <w:lvlText w:val="•"/>
      <w:lvlJc w:val="left"/>
      <w:pPr>
        <w:ind w:left="4142" w:hanging="336"/>
      </w:pPr>
      <w:rPr>
        <w:rFonts w:hint="default"/>
        <w:lang w:val="pl-PL" w:eastAsia="en-US" w:bidi="ar-SA"/>
      </w:rPr>
    </w:lvl>
    <w:lvl w:ilvl="5" w:tplc="310E7602">
      <w:numFmt w:val="bullet"/>
      <w:lvlText w:val="•"/>
      <w:lvlJc w:val="left"/>
      <w:pPr>
        <w:ind w:left="5002" w:hanging="336"/>
      </w:pPr>
      <w:rPr>
        <w:rFonts w:hint="default"/>
        <w:lang w:val="pl-PL" w:eastAsia="en-US" w:bidi="ar-SA"/>
      </w:rPr>
    </w:lvl>
    <w:lvl w:ilvl="6" w:tplc="8B40AD6C">
      <w:numFmt w:val="bullet"/>
      <w:lvlText w:val="•"/>
      <w:lvlJc w:val="left"/>
      <w:pPr>
        <w:ind w:left="5863" w:hanging="336"/>
      </w:pPr>
      <w:rPr>
        <w:rFonts w:hint="default"/>
        <w:lang w:val="pl-PL" w:eastAsia="en-US" w:bidi="ar-SA"/>
      </w:rPr>
    </w:lvl>
    <w:lvl w:ilvl="7" w:tplc="79C28354">
      <w:numFmt w:val="bullet"/>
      <w:lvlText w:val="•"/>
      <w:lvlJc w:val="left"/>
      <w:pPr>
        <w:ind w:left="6724" w:hanging="336"/>
      </w:pPr>
      <w:rPr>
        <w:rFonts w:hint="default"/>
        <w:lang w:val="pl-PL" w:eastAsia="en-US" w:bidi="ar-SA"/>
      </w:rPr>
    </w:lvl>
    <w:lvl w:ilvl="8" w:tplc="CCF8EA06">
      <w:numFmt w:val="bullet"/>
      <w:lvlText w:val="•"/>
      <w:lvlJc w:val="left"/>
      <w:pPr>
        <w:ind w:left="7584" w:hanging="336"/>
      </w:pPr>
      <w:rPr>
        <w:rFonts w:hint="default"/>
        <w:lang w:val="pl-PL" w:eastAsia="en-US" w:bidi="ar-SA"/>
      </w:rPr>
    </w:lvl>
  </w:abstractNum>
  <w:abstractNum w:abstractNumId="21" w15:restartNumberingAfterBreak="0">
    <w:nsid w:val="625A6070"/>
    <w:multiLevelType w:val="hybridMultilevel"/>
    <w:tmpl w:val="C34A62EA"/>
    <w:lvl w:ilvl="0" w:tplc="05B44EEC">
      <w:start w:val="1"/>
      <w:numFmt w:val="decimal"/>
      <w:lvlText w:val="%1."/>
      <w:lvlJc w:val="left"/>
      <w:pPr>
        <w:ind w:left="836" w:hanging="348"/>
      </w:pPr>
      <w:rPr>
        <w:rFonts w:ascii="Times New Roman" w:eastAsia="Times New Roman" w:hAnsi="Times New Roman" w:cs="Times New Roman" w:hint="default"/>
        <w:b w:val="0"/>
        <w:bCs w:val="0"/>
        <w:i w:val="0"/>
        <w:iCs w:val="0"/>
        <w:spacing w:val="0"/>
        <w:w w:val="100"/>
        <w:sz w:val="22"/>
        <w:szCs w:val="22"/>
        <w:lang w:val="pl-PL" w:eastAsia="en-US" w:bidi="ar-SA"/>
      </w:rPr>
    </w:lvl>
    <w:lvl w:ilvl="1" w:tplc="12FEE700">
      <w:numFmt w:val="bullet"/>
      <w:lvlText w:val="•"/>
      <w:lvlJc w:val="left"/>
      <w:pPr>
        <w:ind w:left="1686" w:hanging="348"/>
      </w:pPr>
      <w:rPr>
        <w:rFonts w:hint="default"/>
        <w:lang w:val="pl-PL" w:eastAsia="en-US" w:bidi="ar-SA"/>
      </w:rPr>
    </w:lvl>
    <w:lvl w:ilvl="2" w:tplc="9FB4680C">
      <w:numFmt w:val="bullet"/>
      <w:lvlText w:val="•"/>
      <w:lvlJc w:val="left"/>
      <w:pPr>
        <w:ind w:left="2533" w:hanging="348"/>
      </w:pPr>
      <w:rPr>
        <w:rFonts w:hint="default"/>
        <w:lang w:val="pl-PL" w:eastAsia="en-US" w:bidi="ar-SA"/>
      </w:rPr>
    </w:lvl>
    <w:lvl w:ilvl="3" w:tplc="1E063690">
      <w:numFmt w:val="bullet"/>
      <w:lvlText w:val="•"/>
      <w:lvlJc w:val="left"/>
      <w:pPr>
        <w:ind w:left="3379" w:hanging="348"/>
      </w:pPr>
      <w:rPr>
        <w:rFonts w:hint="default"/>
        <w:lang w:val="pl-PL" w:eastAsia="en-US" w:bidi="ar-SA"/>
      </w:rPr>
    </w:lvl>
    <w:lvl w:ilvl="4" w:tplc="A6FE0EB0">
      <w:numFmt w:val="bullet"/>
      <w:lvlText w:val="•"/>
      <w:lvlJc w:val="left"/>
      <w:pPr>
        <w:ind w:left="4226" w:hanging="348"/>
      </w:pPr>
      <w:rPr>
        <w:rFonts w:hint="default"/>
        <w:lang w:val="pl-PL" w:eastAsia="en-US" w:bidi="ar-SA"/>
      </w:rPr>
    </w:lvl>
    <w:lvl w:ilvl="5" w:tplc="F9D0313C">
      <w:numFmt w:val="bullet"/>
      <w:lvlText w:val="•"/>
      <w:lvlJc w:val="left"/>
      <w:pPr>
        <w:ind w:left="5073" w:hanging="348"/>
      </w:pPr>
      <w:rPr>
        <w:rFonts w:hint="default"/>
        <w:lang w:val="pl-PL" w:eastAsia="en-US" w:bidi="ar-SA"/>
      </w:rPr>
    </w:lvl>
    <w:lvl w:ilvl="6" w:tplc="20E43514">
      <w:numFmt w:val="bullet"/>
      <w:lvlText w:val="•"/>
      <w:lvlJc w:val="left"/>
      <w:pPr>
        <w:ind w:left="5919" w:hanging="348"/>
      </w:pPr>
      <w:rPr>
        <w:rFonts w:hint="default"/>
        <w:lang w:val="pl-PL" w:eastAsia="en-US" w:bidi="ar-SA"/>
      </w:rPr>
    </w:lvl>
    <w:lvl w:ilvl="7" w:tplc="88B2757A">
      <w:numFmt w:val="bullet"/>
      <w:lvlText w:val="•"/>
      <w:lvlJc w:val="left"/>
      <w:pPr>
        <w:ind w:left="6766" w:hanging="348"/>
      </w:pPr>
      <w:rPr>
        <w:rFonts w:hint="default"/>
        <w:lang w:val="pl-PL" w:eastAsia="en-US" w:bidi="ar-SA"/>
      </w:rPr>
    </w:lvl>
    <w:lvl w:ilvl="8" w:tplc="499A1FCE">
      <w:numFmt w:val="bullet"/>
      <w:lvlText w:val="•"/>
      <w:lvlJc w:val="left"/>
      <w:pPr>
        <w:ind w:left="7613" w:hanging="348"/>
      </w:pPr>
      <w:rPr>
        <w:rFonts w:hint="default"/>
        <w:lang w:val="pl-PL" w:eastAsia="en-US" w:bidi="ar-SA"/>
      </w:rPr>
    </w:lvl>
  </w:abstractNum>
  <w:abstractNum w:abstractNumId="22" w15:restartNumberingAfterBreak="0">
    <w:nsid w:val="634067EF"/>
    <w:multiLevelType w:val="hybridMultilevel"/>
    <w:tmpl w:val="1C8A5440"/>
    <w:lvl w:ilvl="0" w:tplc="B0B80B96">
      <w:start w:val="1"/>
      <w:numFmt w:val="decimal"/>
      <w:lvlText w:val="%1."/>
      <w:lvlJc w:val="left"/>
      <w:pPr>
        <w:ind w:left="824" w:hanging="348"/>
      </w:pPr>
      <w:rPr>
        <w:rFonts w:ascii="Times New Roman" w:eastAsia="Times New Roman" w:hAnsi="Times New Roman" w:cs="Times New Roman" w:hint="default"/>
        <w:b w:val="0"/>
        <w:bCs w:val="0"/>
        <w:i w:val="0"/>
        <w:iCs w:val="0"/>
        <w:spacing w:val="0"/>
        <w:w w:val="100"/>
        <w:sz w:val="22"/>
        <w:szCs w:val="22"/>
        <w:lang w:val="pl-PL" w:eastAsia="en-US" w:bidi="ar-SA"/>
      </w:rPr>
    </w:lvl>
    <w:lvl w:ilvl="1" w:tplc="EB583D26">
      <w:start w:val="1"/>
      <w:numFmt w:val="lowerLetter"/>
      <w:lvlText w:val="%2)"/>
      <w:lvlJc w:val="left"/>
      <w:pPr>
        <w:ind w:left="1110" w:hanging="286"/>
      </w:pPr>
      <w:rPr>
        <w:rFonts w:ascii="Times New Roman" w:eastAsia="Times New Roman" w:hAnsi="Times New Roman" w:cs="Times New Roman" w:hint="default"/>
        <w:b w:val="0"/>
        <w:bCs w:val="0"/>
        <w:i w:val="0"/>
        <w:iCs w:val="0"/>
        <w:spacing w:val="0"/>
        <w:w w:val="100"/>
        <w:sz w:val="22"/>
        <w:szCs w:val="22"/>
        <w:lang w:val="pl-PL" w:eastAsia="en-US" w:bidi="ar-SA"/>
      </w:rPr>
    </w:lvl>
    <w:lvl w:ilvl="2" w:tplc="3738D500">
      <w:numFmt w:val="bullet"/>
      <w:lvlText w:val="•"/>
      <w:lvlJc w:val="left"/>
      <w:pPr>
        <w:ind w:left="2029" w:hanging="286"/>
      </w:pPr>
      <w:rPr>
        <w:rFonts w:hint="default"/>
        <w:lang w:val="pl-PL" w:eastAsia="en-US" w:bidi="ar-SA"/>
      </w:rPr>
    </w:lvl>
    <w:lvl w:ilvl="3" w:tplc="02AA846C">
      <w:numFmt w:val="bullet"/>
      <w:lvlText w:val="•"/>
      <w:lvlJc w:val="left"/>
      <w:pPr>
        <w:ind w:left="2939" w:hanging="286"/>
      </w:pPr>
      <w:rPr>
        <w:rFonts w:hint="default"/>
        <w:lang w:val="pl-PL" w:eastAsia="en-US" w:bidi="ar-SA"/>
      </w:rPr>
    </w:lvl>
    <w:lvl w:ilvl="4" w:tplc="93C68592">
      <w:numFmt w:val="bullet"/>
      <w:lvlText w:val="•"/>
      <w:lvlJc w:val="left"/>
      <w:pPr>
        <w:ind w:left="3848" w:hanging="286"/>
      </w:pPr>
      <w:rPr>
        <w:rFonts w:hint="default"/>
        <w:lang w:val="pl-PL" w:eastAsia="en-US" w:bidi="ar-SA"/>
      </w:rPr>
    </w:lvl>
    <w:lvl w:ilvl="5" w:tplc="A9687674">
      <w:numFmt w:val="bullet"/>
      <w:lvlText w:val="•"/>
      <w:lvlJc w:val="left"/>
      <w:pPr>
        <w:ind w:left="4758" w:hanging="286"/>
      </w:pPr>
      <w:rPr>
        <w:rFonts w:hint="default"/>
        <w:lang w:val="pl-PL" w:eastAsia="en-US" w:bidi="ar-SA"/>
      </w:rPr>
    </w:lvl>
    <w:lvl w:ilvl="6" w:tplc="D2E680FC">
      <w:numFmt w:val="bullet"/>
      <w:lvlText w:val="•"/>
      <w:lvlJc w:val="left"/>
      <w:pPr>
        <w:ind w:left="5668" w:hanging="286"/>
      </w:pPr>
      <w:rPr>
        <w:rFonts w:hint="default"/>
        <w:lang w:val="pl-PL" w:eastAsia="en-US" w:bidi="ar-SA"/>
      </w:rPr>
    </w:lvl>
    <w:lvl w:ilvl="7" w:tplc="CD943752">
      <w:numFmt w:val="bullet"/>
      <w:lvlText w:val="•"/>
      <w:lvlJc w:val="left"/>
      <w:pPr>
        <w:ind w:left="6577" w:hanging="286"/>
      </w:pPr>
      <w:rPr>
        <w:rFonts w:hint="default"/>
        <w:lang w:val="pl-PL" w:eastAsia="en-US" w:bidi="ar-SA"/>
      </w:rPr>
    </w:lvl>
    <w:lvl w:ilvl="8" w:tplc="BAF85992">
      <w:numFmt w:val="bullet"/>
      <w:lvlText w:val="•"/>
      <w:lvlJc w:val="left"/>
      <w:pPr>
        <w:ind w:left="7487" w:hanging="286"/>
      </w:pPr>
      <w:rPr>
        <w:rFonts w:hint="default"/>
        <w:lang w:val="pl-PL" w:eastAsia="en-US" w:bidi="ar-SA"/>
      </w:rPr>
    </w:lvl>
  </w:abstractNum>
  <w:abstractNum w:abstractNumId="23" w15:restartNumberingAfterBreak="0">
    <w:nsid w:val="66452613"/>
    <w:multiLevelType w:val="hybridMultilevel"/>
    <w:tmpl w:val="D0248382"/>
    <w:lvl w:ilvl="0" w:tplc="80FCB20C">
      <w:start w:val="1"/>
      <w:numFmt w:val="decimal"/>
      <w:lvlText w:val="%1."/>
      <w:lvlJc w:val="left"/>
      <w:pPr>
        <w:ind w:left="836" w:hanging="348"/>
      </w:pPr>
      <w:rPr>
        <w:rFonts w:ascii="Times New Roman" w:eastAsia="Times New Roman" w:hAnsi="Times New Roman" w:cs="Times New Roman" w:hint="default"/>
        <w:b w:val="0"/>
        <w:bCs w:val="0"/>
        <w:i w:val="0"/>
        <w:iCs w:val="0"/>
        <w:spacing w:val="0"/>
        <w:w w:val="100"/>
        <w:sz w:val="22"/>
        <w:szCs w:val="22"/>
        <w:lang w:val="pl-PL" w:eastAsia="en-US" w:bidi="ar-SA"/>
      </w:rPr>
    </w:lvl>
    <w:lvl w:ilvl="1" w:tplc="23746092">
      <w:start w:val="1"/>
      <w:numFmt w:val="decimal"/>
      <w:lvlText w:val="%2)."/>
      <w:lvlJc w:val="left"/>
      <w:pPr>
        <w:ind w:left="1110" w:hanging="286"/>
      </w:pPr>
      <w:rPr>
        <w:rFonts w:ascii="Times New Roman" w:eastAsia="Times New Roman" w:hAnsi="Times New Roman" w:cs="Times New Roman" w:hint="default"/>
        <w:b w:val="0"/>
        <w:bCs w:val="0"/>
        <w:i w:val="0"/>
        <w:iCs w:val="0"/>
        <w:spacing w:val="0"/>
        <w:w w:val="100"/>
        <w:sz w:val="22"/>
        <w:szCs w:val="22"/>
        <w:lang w:val="pl-PL" w:eastAsia="en-US" w:bidi="ar-SA"/>
      </w:rPr>
    </w:lvl>
    <w:lvl w:ilvl="2" w:tplc="1AB032A8">
      <w:numFmt w:val="bullet"/>
      <w:lvlText w:val="•"/>
      <w:lvlJc w:val="left"/>
      <w:pPr>
        <w:ind w:left="2029" w:hanging="286"/>
      </w:pPr>
      <w:rPr>
        <w:rFonts w:hint="default"/>
        <w:lang w:val="pl-PL" w:eastAsia="en-US" w:bidi="ar-SA"/>
      </w:rPr>
    </w:lvl>
    <w:lvl w:ilvl="3" w:tplc="D9E002AA">
      <w:numFmt w:val="bullet"/>
      <w:lvlText w:val="•"/>
      <w:lvlJc w:val="left"/>
      <w:pPr>
        <w:ind w:left="2939" w:hanging="286"/>
      </w:pPr>
      <w:rPr>
        <w:rFonts w:hint="default"/>
        <w:lang w:val="pl-PL" w:eastAsia="en-US" w:bidi="ar-SA"/>
      </w:rPr>
    </w:lvl>
    <w:lvl w:ilvl="4" w:tplc="7C0C4308">
      <w:numFmt w:val="bullet"/>
      <w:lvlText w:val="•"/>
      <w:lvlJc w:val="left"/>
      <w:pPr>
        <w:ind w:left="3848" w:hanging="286"/>
      </w:pPr>
      <w:rPr>
        <w:rFonts w:hint="default"/>
        <w:lang w:val="pl-PL" w:eastAsia="en-US" w:bidi="ar-SA"/>
      </w:rPr>
    </w:lvl>
    <w:lvl w:ilvl="5" w:tplc="D80608E0">
      <w:numFmt w:val="bullet"/>
      <w:lvlText w:val="•"/>
      <w:lvlJc w:val="left"/>
      <w:pPr>
        <w:ind w:left="4758" w:hanging="286"/>
      </w:pPr>
      <w:rPr>
        <w:rFonts w:hint="default"/>
        <w:lang w:val="pl-PL" w:eastAsia="en-US" w:bidi="ar-SA"/>
      </w:rPr>
    </w:lvl>
    <w:lvl w:ilvl="6" w:tplc="F4EED4DA">
      <w:numFmt w:val="bullet"/>
      <w:lvlText w:val="•"/>
      <w:lvlJc w:val="left"/>
      <w:pPr>
        <w:ind w:left="5668" w:hanging="286"/>
      </w:pPr>
      <w:rPr>
        <w:rFonts w:hint="default"/>
        <w:lang w:val="pl-PL" w:eastAsia="en-US" w:bidi="ar-SA"/>
      </w:rPr>
    </w:lvl>
    <w:lvl w:ilvl="7" w:tplc="2ED05384">
      <w:numFmt w:val="bullet"/>
      <w:lvlText w:val="•"/>
      <w:lvlJc w:val="left"/>
      <w:pPr>
        <w:ind w:left="6577" w:hanging="286"/>
      </w:pPr>
      <w:rPr>
        <w:rFonts w:hint="default"/>
        <w:lang w:val="pl-PL" w:eastAsia="en-US" w:bidi="ar-SA"/>
      </w:rPr>
    </w:lvl>
    <w:lvl w:ilvl="8" w:tplc="56F465CC">
      <w:numFmt w:val="bullet"/>
      <w:lvlText w:val="•"/>
      <w:lvlJc w:val="left"/>
      <w:pPr>
        <w:ind w:left="7487" w:hanging="286"/>
      </w:pPr>
      <w:rPr>
        <w:rFonts w:hint="default"/>
        <w:lang w:val="pl-PL" w:eastAsia="en-US" w:bidi="ar-SA"/>
      </w:rPr>
    </w:lvl>
  </w:abstractNum>
  <w:abstractNum w:abstractNumId="24" w15:restartNumberingAfterBreak="0">
    <w:nsid w:val="686415F4"/>
    <w:multiLevelType w:val="multilevel"/>
    <w:tmpl w:val="7B4EC56E"/>
    <w:lvl w:ilvl="0">
      <w:start w:val="3"/>
      <w:numFmt w:val="decimal"/>
      <w:lvlText w:val="%1."/>
      <w:lvlJc w:val="left"/>
      <w:pPr>
        <w:tabs>
          <w:tab w:val="num" w:pos="502"/>
        </w:tabs>
        <w:ind w:left="502" w:hanging="360"/>
      </w:pPr>
      <w:rPr>
        <w:rFonts w:hint="default"/>
      </w:rPr>
    </w:lvl>
    <w:lvl w:ilvl="1">
      <w:start w:val="1"/>
      <w:numFmt w:val="lowerLetter"/>
      <w:lvlText w:val="%2."/>
      <w:lvlJc w:val="left"/>
      <w:pPr>
        <w:ind w:left="1440" w:hanging="360"/>
      </w:pPr>
      <w:rPr>
        <w:rFonts w:ascii="Times New Roman" w:hAnsi="Times New Roman" w:cs="Arial" w:hint="default"/>
        <w:b w:val="0"/>
        <w:i w:val="0"/>
        <w:sz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5" w15:restartNumberingAfterBreak="0">
    <w:nsid w:val="6D936D40"/>
    <w:multiLevelType w:val="multilevel"/>
    <w:tmpl w:val="41E8ACF4"/>
    <w:lvl w:ilvl="0">
      <w:start w:val="3"/>
      <w:numFmt w:val="decimal"/>
      <w:lvlText w:val="%1."/>
      <w:lvlJc w:val="left"/>
      <w:pPr>
        <w:tabs>
          <w:tab w:val="num" w:pos="502"/>
        </w:tabs>
        <w:ind w:left="502" w:hanging="360"/>
      </w:pPr>
      <w:rPr>
        <w:rFonts w:hint="default"/>
      </w:rPr>
    </w:lvl>
    <w:lvl w:ilvl="1">
      <w:start w:val="3"/>
      <w:numFmt w:val="lowerLetter"/>
      <w:lvlText w:val="%2."/>
      <w:lvlJc w:val="left"/>
      <w:pPr>
        <w:ind w:left="1440" w:hanging="360"/>
      </w:pPr>
      <w:rPr>
        <w:rFonts w:ascii="Arial" w:hAnsi="Arial" w:hint="default"/>
        <w:sz w:val="20"/>
        <w:szCs w:val="2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6" w15:restartNumberingAfterBreak="0">
    <w:nsid w:val="6FF37EA4"/>
    <w:multiLevelType w:val="hybridMultilevel"/>
    <w:tmpl w:val="74B8330C"/>
    <w:lvl w:ilvl="0" w:tplc="C65AE4D8">
      <w:start w:val="1"/>
      <w:numFmt w:val="lowerLetter"/>
      <w:lvlText w:val="%1)"/>
      <w:lvlJc w:val="left"/>
      <w:pPr>
        <w:ind w:left="1556" w:hanging="392"/>
      </w:pPr>
      <w:rPr>
        <w:rFonts w:ascii="Times New Roman" w:eastAsia="Times New Roman" w:hAnsi="Times New Roman" w:cs="Times New Roman" w:hint="default"/>
        <w:b w:val="0"/>
        <w:bCs w:val="0"/>
        <w:i w:val="0"/>
        <w:iCs w:val="0"/>
        <w:spacing w:val="0"/>
        <w:w w:val="100"/>
        <w:sz w:val="22"/>
        <w:szCs w:val="22"/>
        <w:lang w:val="pl-PL" w:eastAsia="en-US" w:bidi="ar-SA"/>
      </w:rPr>
    </w:lvl>
    <w:lvl w:ilvl="1" w:tplc="CC42B892">
      <w:numFmt w:val="bullet"/>
      <w:lvlText w:val="•"/>
      <w:lvlJc w:val="left"/>
      <w:pPr>
        <w:ind w:left="2334" w:hanging="392"/>
      </w:pPr>
      <w:rPr>
        <w:rFonts w:hint="default"/>
        <w:lang w:val="pl-PL" w:eastAsia="en-US" w:bidi="ar-SA"/>
      </w:rPr>
    </w:lvl>
    <w:lvl w:ilvl="2" w:tplc="56DEDD8C">
      <w:numFmt w:val="bullet"/>
      <w:lvlText w:val="•"/>
      <w:lvlJc w:val="left"/>
      <w:pPr>
        <w:ind w:left="3109" w:hanging="392"/>
      </w:pPr>
      <w:rPr>
        <w:rFonts w:hint="default"/>
        <w:lang w:val="pl-PL" w:eastAsia="en-US" w:bidi="ar-SA"/>
      </w:rPr>
    </w:lvl>
    <w:lvl w:ilvl="3" w:tplc="BCB85BC2">
      <w:numFmt w:val="bullet"/>
      <w:lvlText w:val="•"/>
      <w:lvlJc w:val="left"/>
      <w:pPr>
        <w:ind w:left="3883" w:hanging="392"/>
      </w:pPr>
      <w:rPr>
        <w:rFonts w:hint="default"/>
        <w:lang w:val="pl-PL" w:eastAsia="en-US" w:bidi="ar-SA"/>
      </w:rPr>
    </w:lvl>
    <w:lvl w:ilvl="4" w:tplc="B89CBC22">
      <w:numFmt w:val="bullet"/>
      <w:lvlText w:val="•"/>
      <w:lvlJc w:val="left"/>
      <w:pPr>
        <w:ind w:left="4658" w:hanging="392"/>
      </w:pPr>
      <w:rPr>
        <w:rFonts w:hint="default"/>
        <w:lang w:val="pl-PL" w:eastAsia="en-US" w:bidi="ar-SA"/>
      </w:rPr>
    </w:lvl>
    <w:lvl w:ilvl="5" w:tplc="17F0C0A0">
      <w:numFmt w:val="bullet"/>
      <w:lvlText w:val="•"/>
      <w:lvlJc w:val="left"/>
      <w:pPr>
        <w:ind w:left="5433" w:hanging="392"/>
      </w:pPr>
      <w:rPr>
        <w:rFonts w:hint="default"/>
        <w:lang w:val="pl-PL" w:eastAsia="en-US" w:bidi="ar-SA"/>
      </w:rPr>
    </w:lvl>
    <w:lvl w:ilvl="6" w:tplc="2C5ADD70">
      <w:numFmt w:val="bullet"/>
      <w:lvlText w:val="•"/>
      <w:lvlJc w:val="left"/>
      <w:pPr>
        <w:ind w:left="6207" w:hanging="392"/>
      </w:pPr>
      <w:rPr>
        <w:rFonts w:hint="default"/>
        <w:lang w:val="pl-PL" w:eastAsia="en-US" w:bidi="ar-SA"/>
      </w:rPr>
    </w:lvl>
    <w:lvl w:ilvl="7" w:tplc="B562032E">
      <w:numFmt w:val="bullet"/>
      <w:lvlText w:val="•"/>
      <w:lvlJc w:val="left"/>
      <w:pPr>
        <w:ind w:left="6982" w:hanging="392"/>
      </w:pPr>
      <w:rPr>
        <w:rFonts w:hint="default"/>
        <w:lang w:val="pl-PL" w:eastAsia="en-US" w:bidi="ar-SA"/>
      </w:rPr>
    </w:lvl>
    <w:lvl w:ilvl="8" w:tplc="3CF4CCB4">
      <w:numFmt w:val="bullet"/>
      <w:lvlText w:val="•"/>
      <w:lvlJc w:val="left"/>
      <w:pPr>
        <w:ind w:left="7757" w:hanging="392"/>
      </w:pPr>
      <w:rPr>
        <w:rFonts w:hint="default"/>
        <w:lang w:val="pl-PL" w:eastAsia="en-US" w:bidi="ar-SA"/>
      </w:rPr>
    </w:lvl>
  </w:abstractNum>
  <w:abstractNum w:abstractNumId="27" w15:restartNumberingAfterBreak="0">
    <w:nsid w:val="72FE48C6"/>
    <w:multiLevelType w:val="multilevel"/>
    <w:tmpl w:val="5BA2C78A"/>
    <w:lvl w:ilvl="0">
      <w:start w:val="3"/>
      <w:numFmt w:val="decimal"/>
      <w:lvlText w:val="%1."/>
      <w:lvlJc w:val="left"/>
      <w:pPr>
        <w:tabs>
          <w:tab w:val="num" w:pos="502"/>
        </w:tabs>
        <w:ind w:left="502" w:hanging="360"/>
      </w:pPr>
      <w:rPr>
        <w:rFonts w:hint="default"/>
      </w:rPr>
    </w:lvl>
    <w:lvl w:ilvl="1">
      <w:start w:val="3"/>
      <w:numFmt w:val="decimal"/>
      <w:lvlText w:val="%2."/>
      <w:lvlJc w:val="left"/>
      <w:pPr>
        <w:ind w:left="1440" w:hanging="360"/>
      </w:pPr>
      <w:rPr>
        <w:rFonts w:ascii="Times New Roman" w:hAnsi="Times New Roman" w:hint="default"/>
        <w:sz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8" w15:restartNumberingAfterBreak="0">
    <w:nsid w:val="735D0D01"/>
    <w:multiLevelType w:val="hybridMultilevel"/>
    <w:tmpl w:val="27E00A8C"/>
    <w:lvl w:ilvl="0" w:tplc="F3049AE6">
      <w:start w:val="1"/>
      <w:numFmt w:val="decimal"/>
      <w:lvlText w:val="%1."/>
      <w:lvlJc w:val="left"/>
      <w:pPr>
        <w:ind w:left="824" w:hanging="348"/>
      </w:pPr>
      <w:rPr>
        <w:rFonts w:ascii="Times New Roman" w:eastAsia="Times New Roman" w:hAnsi="Times New Roman" w:cs="Times New Roman" w:hint="default"/>
        <w:b w:val="0"/>
        <w:bCs w:val="0"/>
        <w:i w:val="0"/>
        <w:iCs w:val="0"/>
        <w:spacing w:val="0"/>
        <w:w w:val="100"/>
        <w:sz w:val="22"/>
        <w:szCs w:val="22"/>
        <w:lang w:val="pl-PL" w:eastAsia="en-US" w:bidi="ar-SA"/>
      </w:rPr>
    </w:lvl>
    <w:lvl w:ilvl="1" w:tplc="CFBE58AE">
      <w:numFmt w:val="bullet"/>
      <w:lvlText w:val="•"/>
      <w:lvlJc w:val="left"/>
      <w:pPr>
        <w:ind w:left="1668" w:hanging="348"/>
      </w:pPr>
      <w:rPr>
        <w:rFonts w:hint="default"/>
        <w:lang w:val="pl-PL" w:eastAsia="en-US" w:bidi="ar-SA"/>
      </w:rPr>
    </w:lvl>
    <w:lvl w:ilvl="2" w:tplc="89C84A58">
      <w:numFmt w:val="bullet"/>
      <w:lvlText w:val="•"/>
      <w:lvlJc w:val="left"/>
      <w:pPr>
        <w:ind w:left="2517" w:hanging="348"/>
      </w:pPr>
      <w:rPr>
        <w:rFonts w:hint="default"/>
        <w:lang w:val="pl-PL" w:eastAsia="en-US" w:bidi="ar-SA"/>
      </w:rPr>
    </w:lvl>
    <w:lvl w:ilvl="3" w:tplc="74C081C8">
      <w:numFmt w:val="bullet"/>
      <w:lvlText w:val="•"/>
      <w:lvlJc w:val="left"/>
      <w:pPr>
        <w:ind w:left="3365" w:hanging="348"/>
      </w:pPr>
      <w:rPr>
        <w:rFonts w:hint="default"/>
        <w:lang w:val="pl-PL" w:eastAsia="en-US" w:bidi="ar-SA"/>
      </w:rPr>
    </w:lvl>
    <w:lvl w:ilvl="4" w:tplc="7A6C2284">
      <w:numFmt w:val="bullet"/>
      <w:lvlText w:val="•"/>
      <w:lvlJc w:val="left"/>
      <w:pPr>
        <w:ind w:left="4214" w:hanging="348"/>
      </w:pPr>
      <w:rPr>
        <w:rFonts w:hint="default"/>
        <w:lang w:val="pl-PL" w:eastAsia="en-US" w:bidi="ar-SA"/>
      </w:rPr>
    </w:lvl>
    <w:lvl w:ilvl="5" w:tplc="698ED5A6">
      <w:numFmt w:val="bullet"/>
      <w:lvlText w:val="•"/>
      <w:lvlJc w:val="left"/>
      <w:pPr>
        <w:ind w:left="5063" w:hanging="348"/>
      </w:pPr>
      <w:rPr>
        <w:rFonts w:hint="default"/>
        <w:lang w:val="pl-PL" w:eastAsia="en-US" w:bidi="ar-SA"/>
      </w:rPr>
    </w:lvl>
    <w:lvl w:ilvl="6" w:tplc="FCA6F4B8">
      <w:numFmt w:val="bullet"/>
      <w:lvlText w:val="•"/>
      <w:lvlJc w:val="left"/>
      <w:pPr>
        <w:ind w:left="5911" w:hanging="348"/>
      </w:pPr>
      <w:rPr>
        <w:rFonts w:hint="default"/>
        <w:lang w:val="pl-PL" w:eastAsia="en-US" w:bidi="ar-SA"/>
      </w:rPr>
    </w:lvl>
    <w:lvl w:ilvl="7" w:tplc="C608B89E">
      <w:numFmt w:val="bullet"/>
      <w:lvlText w:val="•"/>
      <w:lvlJc w:val="left"/>
      <w:pPr>
        <w:ind w:left="6760" w:hanging="348"/>
      </w:pPr>
      <w:rPr>
        <w:rFonts w:hint="default"/>
        <w:lang w:val="pl-PL" w:eastAsia="en-US" w:bidi="ar-SA"/>
      </w:rPr>
    </w:lvl>
    <w:lvl w:ilvl="8" w:tplc="132AA622">
      <w:numFmt w:val="bullet"/>
      <w:lvlText w:val="•"/>
      <w:lvlJc w:val="left"/>
      <w:pPr>
        <w:ind w:left="7609" w:hanging="348"/>
      </w:pPr>
      <w:rPr>
        <w:rFonts w:hint="default"/>
        <w:lang w:val="pl-PL" w:eastAsia="en-US" w:bidi="ar-SA"/>
      </w:rPr>
    </w:lvl>
  </w:abstractNum>
  <w:abstractNum w:abstractNumId="29" w15:restartNumberingAfterBreak="0">
    <w:nsid w:val="77414906"/>
    <w:multiLevelType w:val="hybridMultilevel"/>
    <w:tmpl w:val="67349A1A"/>
    <w:lvl w:ilvl="0" w:tplc="EB3A97DA">
      <w:start w:val="1"/>
      <w:numFmt w:val="decimal"/>
      <w:lvlText w:val="%1."/>
      <w:lvlJc w:val="left"/>
      <w:pPr>
        <w:ind w:left="836" w:hanging="348"/>
      </w:pPr>
      <w:rPr>
        <w:rFonts w:ascii="Times New Roman" w:eastAsia="Times New Roman" w:hAnsi="Times New Roman" w:cs="Times New Roman"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397AC7"/>
    <w:multiLevelType w:val="hybridMultilevel"/>
    <w:tmpl w:val="EA2070EC"/>
    <w:lvl w:ilvl="0" w:tplc="7ED65E58">
      <w:start w:val="1"/>
      <w:numFmt w:val="decimal"/>
      <w:lvlText w:val="%1."/>
      <w:lvlJc w:val="left"/>
      <w:pPr>
        <w:ind w:left="836" w:hanging="348"/>
      </w:pPr>
      <w:rPr>
        <w:rFonts w:ascii="Times New Roman" w:eastAsia="Times New Roman" w:hAnsi="Times New Roman" w:cs="Times New Roman" w:hint="default"/>
        <w:b w:val="0"/>
        <w:bCs w:val="0"/>
        <w:i w:val="0"/>
        <w:iCs w:val="0"/>
        <w:spacing w:val="0"/>
        <w:w w:val="100"/>
        <w:sz w:val="22"/>
        <w:szCs w:val="22"/>
        <w:lang w:val="pl-PL" w:eastAsia="en-US" w:bidi="ar-SA"/>
      </w:rPr>
    </w:lvl>
    <w:lvl w:ilvl="1" w:tplc="B8F88A70">
      <w:start w:val="1"/>
      <w:numFmt w:val="decimal"/>
      <w:lvlText w:val="%2)."/>
      <w:lvlJc w:val="left"/>
      <w:pPr>
        <w:ind w:left="1249"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57D86502">
      <w:numFmt w:val="bullet"/>
      <w:lvlText w:val="•"/>
      <w:lvlJc w:val="left"/>
      <w:pPr>
        <w:ind w:left="2136" w:hanging="360"/>
      </w:pPr>
      <w:rPr>
        <w:rFonts w:hint="default"/>
        <w:lang w:val="pl-PL" w:eastAsia="en-US" w:bidi="ar-SA"/>
      </w:rPr>
    </w:lvl>
    <w:lvl w:ilvl="3" w:tplc="99388796">
      <w:numFmt w:val="bullet"/>
      <w:lvlText w:val="•"/>
      <w:lvlJc w:val="left"/>
      <w:pPr>
        <w:ind w:left="3032" w:hanging="360"/>
      </w:pPr>
      <w:rPr>
        <w:rFonts w:hint="default"/>
        <w:lang w:val="pl-PL" w:eastAsia="en-US" w:bidi="ar-SA"/>
      </w:rPr>
    </w:lvl>
    <w:lvl w:ilvl="4" w:tplc="27FA1AB4">
      <w:numFmt w:val="bullet"/>
      <w:lvlText w:val="•"/>
      <w:lvlJc w:val="left"/>
      <w:pPr>
        <w:ind w:left="3928" w:hanging="360"/>
      </w:pPr>
      <w:rPr>
        <w:rFonts w:hint="default"/>
        <w:lang w:val="pl-PL" w:eastAsia="en-US" w:bidi="ar-SA"/>
      </w:rPr>
    </w:lvl>
    <w:lvl w:ilvl="5" w:tplc="E4CE5588">
      <w:numFmt w:val="bullet"/>
      <w:lvlText w:val="•"/>
      <w:lvlJc w:val="left"/>
      <w:pPr>
        <w:ind w:left="4825" w:hanging="360"/>
      </w:pPr>
      <w:rPr>
        <w:rFonts w:hint="default"/>
        <w:lang w:val="pl-PL" w:eastAsia="en-US" w:bidi="ar-SA"/>
      </w:rPr>
    </w:lvl>
    <w:lvl w:ilvl="6" w:tplc="D7F67B9E">
      <w:numFmt w:val="bullet"/>
      <w:lvlText w:val="•"/>
      <w:lvlJc w:val="left"/>
      <w:pPr>
        <w:ind w:left="5721" w:hanging="360"/>
      </w:pPr>
      <w:rPr>
        <w:rFonts w:hint="default"/>
        <w:lang w:val="pl-PL" w:eastAsia="en-US" w:bidi="ar-SA"/>
      </w:rPr>
    </w:lvl>
    <w:lvl w:ilvl="7" w:tplc="C5A251CC">
      <w:numFmt w:val="bullet"/>
      <w:lvlText w:val="•"/>
      <w:lvlJc w:val="left"/>
      <w:pPr>
        <w:ind w:left="6617" w:hanging="360"/>
      </w:pPr>
      <w:rPr>
        <w:rFonts w:hint="default"/>
        <w:lang w:val="pl-PL" w:eastAsia="en-US" w:bidi="ar-SA"/>
      </w:rPr>
    </w:lvl>
    <w:lvl w:ilvl="8" w:tplc="7DE2A824">
      <w:numFmt w:val="bullet"/>
      <w:lvlText w:val="•"/>
      <w:lvlJc w:val="left"/>
      <w:pPr>
        <w:ind w:left="7513" w:hanging="360"/>
      </w:pPr>
      <w:rPr>
        <w:rFonts w:hint="default"/>
        <w:lang w:val="pl-PL" w:eastAsia="en-US" w:bidi="ar-SA"/>
      </w:rPr>
    </w:lvl>
  </w:abstractNum>
  <w:abstractNum w:abstractNumId="31" w15:restartNumberingAfterBreak="0">
    <w:nsid w:val="7A7B0D3B"/>
    <w:multiLevelType w:val="hybridMultilevel"/>
    <w:tmpl w:val="96F48648"/>
    <w:lvl w:ilvl="0" w:tplc="0415000F">
      <w:start w:val="1"/>
      <w:numFmt w:val="decimal"/>
      <w:lvlText w:val="%1."/>
      <w:lvlJc w:val="left"/>
      <w:pPr>
        <w:ind w:left="720" w:hanging="360"/>
      </w:pPr>
    </w:lvl>
    <w:lvl w:ilvl="1" w:tplc="39D6403E">
      <w:start w:val="12"/>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B8E3B73"/>
    <w:multiLevelType w:val="hybridMultilevel"/>
    <w:tmpl w:val="D9ECC2D8"/>
    <w:lvl w:ilvl="0" w:tplc="606C7B6C">
      <w:start w:val="1"/>
      <w:numFmt w:val="decimal"/>
      <w:lvlText w:val="%1."/>
      <w:lvlJc w:val="left"/>
      <w:pPr>
        <w:ind w:left="836" w:hanging="348"/>
      </w:pPr>
      <w:rPr>
        <w:rFonts w:ascii="Times New Roman" w:eastAsia="Times New Roman" w:hAnsi="Times New Roman" w:cs="Times New Roman" w:hint="default"/>
        <w:b w:val="0"/>
        <w:bCs w:val="0"/>
        <w:i w:val="0"/>
        <w:iCs w:val="0"/>
        <w:spacing w:val="0"/>
        <w:w w:val="100"/>
        <w:sz w:val="22"/>
        <w:szCs w:val="22"/>
        <w:lang w:val="pl-PL" w:eastAsia="en-US" w:bidi="ar-SA"/>
      </w:rPr>
    </w:lvl>
    <w:lvl w:ilvl="1" w:tplc="6C080106">
      <w:numFmt w:val="bullet"/>
      <w:lvlText w:val="•"/>
      <w:lvlJc w:val="left"/>
      <w:pPr>
        <w:ind w:left="1686" w:hanging="348"/>
      </w:pPr>
      <w:rPr>
        <w:rFonts w:hint="default"/>
        <w:lang w:val="pl-PL" w:eastAsia="en-US" w:bidi="ar-SA"/>
      </w:rPr>
    </w:lvl>
    <w:lvl w:ilvl="2" w:tplc="C5A4CD88">
      <w:numFmt w:val="bullet"/>
      <w:lvlText w:val="•"/>
      <w:lvlJc w:val="left"/>
      <w:pPr>
        <w:ind w:left="2533" w:hanging="348"/>
      </w:pPr>
      <w:rPr>
        <w:rFonts w:hint="default"/>
        <w:lang w:val="pl-PL" w:eastAsia="en-US" w:bidi="ar-SA"/>
      </w:rPr>
    </w:lvl>
    <w:lvl w:ilvl="3" w:tplc="8F287A36">
      <w:numFmt w:val="bullet"/>
      <w:lvlText w:val="•"/>
      <w:lvlJc w:val="left"/>
      <w:pPr>
        <w:ind w:left="3379" w:hanging="348"/>
      </w:pPr>
      <w:rPr>
        <w:rFonts w:hint="default"/>
        <w:lang w:val="pl-PL" w:eastAsia="en-US" w:bidi="ar-SA"/>
      </w:rPr>
    </w:lvl>
    <w:lvl w:ilvl="4" w:tplc="DACA34C4">
      <w:numFmt w:val="bullet"/>
      <w:lvlText w:val="•"/>
      <w:lvlJc w:val="left"/>
      <w:pPr>
        <w:ind w:left="4226" w:hanging="348"/>
      </w:pPr>
      <w:rPr>
        <w:rFonts w:hint="default"/>
        <w:lang w:val="pl-PL" w:eastAsia="en-US" w:bidi="ar-SA"/>
      </w:rPr>
    </w:lvl>
    <w:lvl w:ilvl="5" w:tplc="D4E60F14">
      <w:numFmt w:val="bullet"/>
      <w:lvlText w:val="•"/>
      <w:lvlJc w:val="left"/>
      <w:pPr>
        <w:ind w:left="5073" w:hanging="348"/>
      </w:pPr>
      <w:rPr>
        <w:rFonts w:hint="default"/>
        <w:lang w:val="pl-PL" w:eastAsia="en-US" w:bidi="ar-SA"/>
      </w:rPr>
    </w:lvl>
    <w:lvl w:ilvl="6" w:tplc="CA48D714">
      <w:numFmt w:val="bullet"/>
      <w:lvlText w:val="•"/>
      <w:lvlJc w:val="left"/>
      <w:pPr>
        <w:ind w:left="5919" w:hanging="348"/>
      </w:pPr>
      <w:rPr>
        <w:rFonts w:hint="default"/>
        <w:lang w:val="pl-PL" w:eastAsia="en-US" w:bidi="ar-SA"/>
      </w:rPr>
    </w:lvl>
    <w:lvl w:ilvl="7" w:tplc="D1F2EE68">
      <w:numFmt w:val="bullet"/>
      <w:lvlText w:val="•"/>
      <w:lvlJc w:val="left"/>
      <w:pPr>
        <w:ind w:left="6766" w:hanging="348"/>
      </w:pPr>
      <w:rPr>
        <w:rFonts w:hint="default"/>
        <w:lang w:val="pl-PL" w:eastAsia="en-US" w:bidi="ar-SA"/>
      </w:rPr>
    </w:lvl>
    <w:lvl w:ilvl="8" w:tplc="9EA25822">
      <w:numFmt w:val="bullet"/>
      <w:lvlText w:val="•"/>
      <w:lvlJc w:val="left"/>
      <w:pPr>
        <w:ind w:left="7613" w:hanging="348"/>
      </w:pPr>
      <w:rPr>
        <w:rFonts w:hint="default"/>
        <w:lang w:val="pl-PL" w:eastAsia="en-US" w:bidi="ar-SA"/>
      </w:rPr>
    </w:lvl>
  </w:abstractNum>
  <w:abstractNum w:abstractNumId="33" w15:restartNumberingAfterBreak="0">
    <w:nsid w:val="7BD330F9"/>
    <w:multiLevelType w:val="hybridMultilevel"/>
    <w:tmpl w:val="0C6E3BE4"/>
    <w:lvl w:ilvl="0" w:tplc="1E9225D2">
      <w:start w:val="1"/>
      <w:numFmt w:val="lowerLetter"/>
      <w:lvlText w:val="%1)"/>
      <w:lvlJc w:val="left"/>
      <w:pPr>
        <w:ind w:left="1393" w:hanging="284"/>
      </w:pPr>
      <w:rPr>
        <w:rFonts w:ascii="Times New Roman" w:eastAsia="Times New Roman" w:hAnsi="Times New Roman" w:cs="Times New Roman" w:hint="default"/>
        <w:b w:val="0"/>
        <w:bCs w:val="0"/>
        <w:i w:val="0"/>
        <w:iCs w:val="0"/>
        <w:spacing w:val="0"/>
        <w:w w:val="100"/>
        <w:sz w:val="22"/>
        <w:szCs w:val="22"/>
        <w:lang w:val="pl-PL" w:eastAsia="en-US" w:bidi="ar-SA"/>
      </w:rPr>
    </w:lvl>
    <w:lvl w:ilvl="1" w:tplc="389E8184">
      <w:numFmt w:val="bullet"/>
      <w:lvlText w:val="•"/>
      <w:lvlJc w:val="left"/>
      <w:pPr>
        <w:ind w:left="2190" w:hanging="284"/>
      </w:pPr>
      <w:rPr>
        <w:rFonts w:hint="default"/>
        <w:lang w:val="pl-PL" w:eastAsia="en-US" w:bidi="ar-SA"/>
      </w:rPr>
    </w:lvl>
    <w:lvl w:ilvl="2" w:tplc="2B860162">
      <w:numFmt w:val="bullet"/>
      <w:lvlText w:val="•"/>
      <w:lvlJc w:val="left"/>
      <w:pPr>
        <w:ind w:left="2981" w:hanging="284"/>
      </w:pPr>
      <w:rPr>
        <w:rFonts w:hint="default"/>
        <w:lang w:val="pl-PL" w:eastAsia="en-US" w:bidi="ar-SA"/>
      </w:rPr>
    </w:lvl>
    <w:lvl w:ilvl="3" w:tplc="5C08F676">
      <w:numFmt w:val="bullet"/>
      <w:lvlText w:val="•"/>
      <w:lvlJc w:val="left"/>
      <w:pPr>
        <w:ind w:left="3771" w:hanging="284"/>
      </w:pPr>
      <w:rPr>
        <w:rFonts w:hint="default"/>
        <w:lang w:val="pl-PL" w:eastAsia="en-US" w:bidi="ar-SA"/>
      </w:rPr>
    </w:lvl>
    <w:lvl w:ilvl="4" w:tplc="D74AB37E">
      <w:numFmt w:val="bullet"/>
      <w:lvlText w:val="•"/>
      <w:lvlJc w:val="left"/>
      <w:pPr>
        <w:ind w:left="4562" w:hanging="284"/>
      </w:pPr>
      <w:rPr>
        <w:rFonts w:hint="default"/>
        <w:lang w:val="pl-PL" w:eastAsia="en-US" w:bidi="ar-SA"/>
      </w:rPr>
    </w:lvl>
    <w:lvl w:ilvl="5" w:tplc="550AEEF2">
      <w:numFmt w:val="bullet"/>
      <w:lvlText w:val="•"/>
      <w:lvlJc w:val="left"/>
      <w:pPr>
        <w:ind w:left="5353" w:hanging="284"/>
      </w:pPr>
      <w:rPr>
        <w:rFonts w:hint="default"/>
        <w:lang w:val="pl-PL" w:eastAsia="en-US" w:bidi="ar-SA"/>
      </w:rPr>
    </w:lvl>
    <w:lvl w:ilvl="6" w:tplc="53F8C2BC">
      <w:numFmt w:val="bullet"/>
      <w:lvlText w:val="•"/>
      <w:lvlJc w:val="left"/>
      <w:pPr>
        <w:ind w:left="6143" w:hanging="284"/>
      </w:pPr>
      <w:rPr>
        <w:rFonts w:hint="default"/>
        <w:lang w:val="pl-PL" w:eastAsia="en-US" w:bidi="ar-SA"/>
      </w:rPr>
    </w:lvl>
    <w:lvl w:ilvl="7" w:tplc="5A2E2AA2">
      <w:numFmt w:val="bullet"/>
      <w:lvlText w:val="•"/>
      <w:lvlJc w:val="left"/>
      <w:pPr>
        <w:ind w:left="6934" w:hanging="284"/>
      </w:pPr>
      <w:rPr>
        <w:rFonts w:hint="default"/>
        <w:lang w:val="pl-PL" w:eastAsia="en-US" w:bidi="ar-SA"/>
      </w:rPr>
    </w:lvl>
    <w:lvl w:ilvl="8" w:tplc="005E7F26">
      <w:numFmt w:val="bullet"/>
      <w:lvlText w:val="•"/>
      <w:lvlJc w:val="left"/>
      <w:pPr>
        <w:ind w:left="7725" w:hanging="284"/>
      </w:pPr>
      <w:rPr>
        <w:rFonts w:hint="default"/>
        <w:lang w:val="pl-PL" w:eastAsia="en-US" w:bidi="ar-SA"/>
      </w:rPr>
    </w:lvl>
  </w:abstractNum>
  <w:num w:numId="1" w16cid:durableId="1086534469">
    <w:abstractNumId w:val="32"/>
  </w:num>
  <w:num w:numId="2" w16cid:durableId="62417297">
    <w:abstractNumId w:val="18"/>
  </w:num>
  <w:num w:numId="3" w16cid:durableId="1486581843">
    <w:abstractNumId w:val="4"/>
  </w:num>
  <w:num w:numId="4" w16cid:durableId="1609585504">
    <w:abstractNumId w:val="9"/>
  </w:num>
  <w:num w:numId="5" w16cid:durableId="1667245577">
    <w:abstractNumId w:val="23"/>
  </w:num>
  <w:num w:numId="6" w16cid:durableId="140196919">
    <w:abstractNumId w:val="3"/>
  </w:num>
  <w:num w:numId="7" w16cid:durableId="2113896008">
    <w:abstractNumId w:val="6"/>
  </w:num>
  <w:num w:numId="8" w16cid:durableId="1877740964">
    <w:abstractNumId w:val="22"/>
  </w:num>
  <w:num w:numId="9" w16cid:durableId="1328561449">
    <w:abstractNumId w:val="30"/>
  </w:num>
  <w:num w:numId="10" w16cid:durableId="1761102049">
    <w:abstractNumId w:val="16"/>
  </w:num>
  <w:num w:numId="11" w16cid:durableId="101539332">
    <w:abstractNumId w:val="21"/>
  </w:num>
  <w:num w:numId="12" w16cid:durableId="492140267">
    <w:abstractNumId w:val="20"/>
  </w:num>
  <w:num w:numId="13" w16cid:durableId="1838885534">
    <w:abstractNumId w:val="11"/>
  </w:num>
  <w:num w:numId="14" w16cid:durableId="852065890">
    <w:abstractNumId w:val="5"/>
  </w:num>
  <w:num w:numId="15" w16cid:durableId="1008144794">
    <w:abstractNumId w:val="33"/>
  </w:num>
  <w:num w:numId="16" w16cid:durableId="465045178">
    <w:abstractNumId w:val="26"/>
  </w:num>
  <w:num w:numId="17" w16cid:durableId="410977399">
    <w:abstractNumId w:val="8"/>
  </w:num>
  <w:num w:numId="18" w16cid:durableId="555049583">
    <w:abstractNumId w:val="19"/>
  </w:num>
  <w:num w:numId="19" w16cid:durableId="190534712">
    <w:abstractNumId w:val="28"/>
  </w:num>
  <w:num w:numId="20" w16cid:durableId="2032298392">
    <w:abstractNumId w:val="13"/>
  </w:num>
  <w:num w:numId="21" w16cid:durableId="798645029">
    <w:abstractNumId w:val="7"/>
  </w:num>
  <w:num w:numId="22" w16cid:durableId="617835376">
    <w:abstractNumId w:val="12"/>
  </w:num>
  <w:num w:numId="23" w16cid:durableId="3948199">
    <w:abstractNumId w:val="15"/>
  </w:num>
  <w:num w:numId="24" w16cid:durableId="326369649">
    <w:abstractNumId w:val="27"/>
  </w:num>
  <w:num w:numId="25" w16cid:durableId="140466032">
    <w:abstractNumId w:val="0"/>
  </w:num>
  <w:num w:numId="26" w16cid:durableId="1883789456">
    <w:abstractNumId w:val="24"/>
  </w:num>
  <w:num w:numId="27" w16cid:durableId="228852989">
    <w:abstractNumId w:val="25"/>
  </w:num>
  <w:num w:numId="28" w16cid:durableId="1485658382">
    <w:abstractNumId w:val="17"/>
  </w:num>
  <w:num w:numId="29" w16cid:durableId="149561997">
    <w:abstractNumId w:val="1"/>
  </w:num>
  <w:num w:numId="30" w16cid:durableId="184103388">
    <w:abstractNumId w:val="31"/>
  </w:num>
  <w:num w:numId="31" w16cid:durableId="678854615">
    <w:abstractNumId w:val="2"/>
  </w:num>
  <w:num w:numId="32" w16cid:durableId="1977685879">
    <w:abstractNumId w:val="29"/>
  </w:num>
  <w:num w:numId="33" w16cid:durableId="282157316">
    <w:abstractNumId w:val="10"/>
  </w:num>
  <w:num w:numId="34" w16cid:durableId="176469190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9FC"/>
    <w:rsid w:val="000221F2"/>
    <w:rsid w:val="00030926"/>
    <w:rsid w:val="00033A61"/>
    <w:rsid w:val="00042842"/>
    <w:rsid w:val="00052478"/>
    <w:rsid w:val="000574CA"/>
    <w:rsid w:val="00061B86"/>
    <w:rsid w:val="0007358F"/>
    <w:rsid w:val="00097EBD"/>
    <w:rsid w:val="000A6905"/>
    <w:rsid w:val="000B775B"/>
    <w:rsid w:val="000C1536"/>
    <w:rsid w:val="000E1475"/>
    <w:rsid w:val="000E45DD"/>
    <w:rsid w:val="000E68C0"/>
    <w:rsid w:val="00112B6B"/>
    <w:rsid w:val="001267A0"/>
    <w:rsid w:val="00127EA6"/>
    <w:rsid w:val="00144B92"/>
    <w:rsid w:val="00164723"/>
    <w:rsid w:val="00175F03"/>
    <w:rsid w:val="001863EB"/>
    <w:rsid w:val="00196F1A"/>
    <w:rsid w:val="001C710D"/>
    <w:rsid w:val="001D27F1"/>
    <w:rsid w:val="002035C8"/>
    <w:rsid w:val="00211FC0"/>
    <w:rsid w:val="00213098"/>
    <w:rsid w:val="002217CA"/>
    <w:rsid w:val="00224938"/>
    <w:rsid w:val="00225328"/>
    <w:rsid w:val="002262A2"/>
    <w:rsid w:val="00241272"/>
    <w:rsid w:val="00253A79"/>
    <w:rsid w:val="00267777"/>
    <w:rsid w:val="002762DF"/>
    <w:rsid w:val="002A6B77"/>
    <w:rsid w:val="002B372B"/>
    <w:rsid w:val="002B6591"/>
    <w:rsid w:val="002C07F9"/>
    <w:rsid w:val="002C6453"/>
    <w:rsid w:val="002E03CF"/>
    <w:rsid w:val="002E7BC9"/>
    <w:rsid w:val="003327FC"/>
    <w:rsid w:val="00350106"/>
    <w:rsid w:val="00360F4D"/>
    <w:rsid w:val="003678E5"/>
    <w:rsid w:val="003859FC"/>
    <w:rsid w:val="00390062"/>
    <w:rsid w:val="003908DF"/>
    <w:rsid w:val="003959A6"/>
    <w:rsid w:val="00397543"/>
    <w:rsid w:val="003A7B70"/>
    <w:rsid w:val="003B150B"/>
    <w:rsid w:val="003D220D"/>
    <w:rsid w:val="003D3187"/>
    <w:rsid w:val="003F5916"/>
    <w:rsid w:val="00420B16"/>
    <w:rsid w:val="00424D75"/>
    <w:rsid w:val="00441484"/>
    <w:rsid w:val="00471484"/>
    <w:rsid w:val="004858F6"/>
    <w:rsid w:val="0048754C"/>
    <w:rsid w:val="004A3580"/>
    <w:rsid w:val="004A5EAA"/>
    <w:rsid w:val="004B7BEC"/>
    <w:rsid w:val="004C5DD8"/>
    <w:rsid w:val="004E56EB"/>
    <w:rsid w:val="004F790B"/>
    <w:rsid w:val="0051109B"/>
    <w:rsid w:val="005148BD"/>
    <w:rsid w:val="0053337A"/>
    <w:rsid w:val="00536337"/>
    <w:rsid w:val="00540670"/>
    <w:rsid w:val="00543552"/>
    <w:rsid w:val="00550287"/>
    <w:rsid w:val="00552C9B"/>
    <w:rsid w:val="00563C09"/>
    <w:rsid w:val="0056744C"/>
    <w:rsid w:val="0059365F"/>
    <w:rsid w:val="005962BB"/>
    <w:rsid w:val="005B575D"/>
    <w:rsid w:val="005C06AC"/>
    <w:rsid w:val="005E5737"/>
    <w:rsid w:val="005F1FF0"/>
    <w:rsid w:val="00601BE7"/>
    <w:rsid w:val="00613B8A"/>
    <w:rsid w:val="00616195"/>
    <w:rsid w:val="00636DD7"/>
    <w:rsid w:val="006457D6"/>
    <w:rsid w:val="00651F71"/>
    <w:rsid w:val="00682CCC"/>
    <w:rsid w:val="00697757"/>
    <w:rsid w:val="006A70F8"/>
    <w:rsid w:val="006C2DEB"/>
    <w:rsid w:val="006D75FD"/>
    <w:rsid w:val="00704E10"/>
    <w:rsid w:val="00711967"/>
    <w:rsid w:val="00723E66"/>
    <w:rsid w:val="00726734"/>
    <w:rsid w:val="0075350A"/>
    <w:rsid w:val="007613F2"/>
    <w:rsid w:val="007771BD"/>
    <w:rsid w:val="00780355"/>
    <w:rsid w:val="0079370B"/>
    <w:rsid w:val="007A1053"/>
    <w:rsid w:val="007A5C7B"/>
    <w:rsid w:val="007B7A7D"/>
    <w:rsid w:val="007B7DAA"/>
    <w:rsid w:val="007C68EB"/>
    <w:rsid w:val="007D09F5"/>
    <w:rsid w:val="007D3ADB"/>
    <w:rsid w:val="007D4B02"/>
    <w:rsid w:val="007E4EDC"/>
    <w:rsid w:val="007F3C21"/>
    <w:rsid w:val="00806F8C"/>
    <w:rsid w:val="00843192"/>
    <w:rsid w:val="00863F58"/>
    <w:rsid w:val="008843FC"/>
    <w:rsid w:val="008854E5"/>
    <w:rsid w:val="00885AF0"/>
    <w:rsid w:val="00892253"/>
    <w:rsid w:val="00896B97"/>
    <w:rsid w:val="008D1D0D"/>
    <w:rsid w:val="00907E61"/>
    <w:rsid w:val="0091570B"/>
    <w:rsid w:val="00916C31"/>
    <w:rsid w:val="0092179A"/>
    <w:rsid w:val="00924594"/>
    <w:rsid w:val="009418D7"/>
    <w:rsid w:val="009569AE"/>
    <w:rsid w:val="009572AA"/>
    <w:rsid w:val="00975F0D"/>
    <w:rsid w:val="00982530"/>
    <w:rsid w:val="00994497"/>
    <w:rsid w:val="0099636D"/>
    <w:rsid w:val="009A0734"/>
    <w:rsid w:val="009A1B84"/>
    <w:rsid w:val="009E4F56"/>
    <w:rsid w:val="009F190C"/>
    <w:rsid w:val="00A0201D"/>
    <w:rsid w:val="00A05E43"/>
    <w:rsid w:val="00A06A40"/>
    <w:rsid w:val="00A11DFF"/>
    <w:rsid w:val="00A1312D"/>
    <w:rsid w:val="00A20444"/>
    <w:rsid w:val="00A20E36"/>
    <w:rsid w:val="00A211C2"/>
    <w:rsid w:val="00A31C4E"/>
    <w:rsid w:val="00A32024"/>
    <w:rsid w:val="00A45F34"/>
    <w:rsid w:val="00A55C41"/>
    <w:rsid w:val="00A571D9"/>
    <w:rsid w:val="00A64133"/>
    <w:rsid w:val="00A66452"/>
    <w:rsid w:val="00A764E9"/>
    <w:rsid w:val="00A92C18"/>
    <w:rsid w:val="00A92C4C"/>
    <w:rsid w:val="00AC0F65"/>
    <w:rsid w:val="00AD5B23"/>
    <w:rsid w:val="00AF1E4F"/>
    <w:rsid w:val="00AF2660"/>
    <w:rsid w:val="00AF6461"/>
    <w:rsid w:val="00B12890"/>
    <w:rsid w:val="00B1489C"/>
    <w:rsid w:val="00B1652B"/>
    <w:rsid w:val="00B20F30"/>
    <w:rsid w:val="00B2671B"/>
    <w:rsid w:val="00B32324"/>
    <w:rsid w:val="00B32E43"/>
    <w:rsid w:val="00B36240"/>
    <w:rsid w:val="00B4482D"/>
    <w:rsid w:val="00B533DA"/>
    <w:rsid w:val="00B56C59"/>
    <w:rsid w:val="00B62D7F"/>
    <w:rsid w:val="00B63BF8"/>
    <w:rsid w:val="00B64CCB"/>
    <w:rsid w:val="00B66933"/>
    <w:rsid w:val="00B74DA4"/>
    <w:rsid w:val="00B8192F"/>
    <w:rsid w:val="00B84239"/>
    <w:rsid w:val="00B95470"/>
    <w:rsid w:val="00B97ED4"/>
    <w:rsid w:val="00BA4A7D"/>
    <w:rsid w:val="00BB220D"/>
    <w:rsid w:val="00BD446E"/>
    <w:rsid w:val="00BE2BEF"/>
    <w:rsid w:val="00BE338F"/>
    <w:rsid w:val="00BF6973"/>
    <w:rsid w:val="00C14E73"/>
    <w:rsid w:val="00C35FA2"/>
    <w:rsid w:val="00C442E9"/>
    <w:rsid w:val="00C459A3"/>
    <w:rsid w:val="00C519F1"/>
    <w:rsid w:val="00C56D7D"/>
    <w:rsid w:val="00C61BD6"/>
    <w:rsid w:val="00C6750D"/>
    <w:rsid w:val="00C76D32"/>
    <w:rsid w:val="00C952D6"/>
    <w:rsid w:val="00CC093F"/>
    <w:rsid w:val="00CC3953"/>
    <w:rsid w:val="00CD55AD"/>
    <w:rsid w:val="00CD6A76"/>
    <w:rsid w:val="00CF2C3F"/>
    <w:rsid w:val="00D07B0C"/>
    <w:rsid w:val="00D12443"/>
    <w:rsid w:val="00D3470C"/>
    <w:rsid w:val="00D353E7"/>
    <w:rsid w:val="00D46204"/>
    <w:rsid w:val="00D632B9"/>
    <w:rsid w:val="00D86F64"/>
    <w:rsid w:val="00D92935"/>
    <w:rsid w:val="00D93FD0"/>
    <w:rsid w:val="00D96FA9"/>
    <w:rsid w:val="00DA7B85"/>
    <w:rsid w:val="00DB64D4"/>
    <w:rsid w:val="00DC4663"/>
    <w:rsid w:val="00DC4C74"/>
    <w:rsid w:val="00DC7153"/>
    <w:rsid w:val="00DF686F"/>
    <w:rsid w:val="00E018D2"/>
    <w:rsid w:val="00E05096"/>
    <w:rsid w:val="00E41B7F"/>
    <w:rsid w:val="00E44544"/>
    <w:rsid w:val="00E74A64"/>
    <w:rsid w:val="00EB240B"/>
    <w:rsid w:val="00ED1BE0"/>
    <w:rsid w:val="00EF0DD6"/>
    <w:rsid w:val="00F026EC"/>
    <w:rsid w:val="00F07489"/>
    <w:rsid w:val="00F22389"/>
    <w:rsid w:val="00F23501"/>
    <w:rsid w:val="00F31641"/>
    <w:rsid w:val="00F62F73"/>
    <w:rsid w:val="00F6335E"/>
    <w:rsid w:val="00F64AC7"/>
    <w:rsid w:val="00F6668A"/>
    <w:rsid w:val="00F97999"/>
    <w:rsid w:val="00FB7786"/>
    <w:rsid w:val="00FC274B"/>
    <w:rsid w:val="00FD3224"/>
    <w:rsid w:val="00FF07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61FC8"/>
  <w15:docId w15:val="{93BA7ECF-0D65-437A-9B41-6ED47A073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spacing w:line="252" w:lineRule="exact"/>
      <w:ind w:left="358"/>
      <w:jc w:val="center"/>
      <w:outlineLvl w:val="0"/>
    </w:pPr>
    <w:rPr>
      <w:b/>
      <w:bCs/>
    </w:rPr>
  </w:style>
  <w:style w:type="paragraph" w:styleId="Nagwek2">
    <w:name w:val="heading 2"/>
    <w:basedOn w:val="Normalny"/>
    <w:uiPriority w:val="9"/>
    <w:unhideWhenUsed/>
    <w:qFormat/>
    <w:pPr>
      <w:spacing w:line="252" w:lineRule="exact"/>
      <w:ind w:left="4461"/>
      <w:jc w:val="both"/>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pPr>
      <w:ind w:left="836" w:hanging="360"/>
      <w:jc w:val="both"/>
    </w:pPr>
  </w:style>
  <w:style w:type="paragraph" w:styleId="Tytu">
    <w:name w:val="Title"/>
    <w:basedOn w:val="Normalny"/>
    <w:uiPriority w:val="10"/>
    <w:qFormat/>
    <w:pPr>
      <w:ind w:left="3961" w:right="3962" w:hanging="1"/>
      <w:jc w:val="center"/>
    </w:pPr>
    <w:rPr>
      <w:b/>
      <w:bCs/>
      <w:sz w:val="36"/>
      <w:szCs w:val="36"/>
    </w:rPr>
  </w:style>
  <w:style w:type="paragraph" w:styleId="Akapitzlist">
    <w:name w:val="List Paragraph"/>
    <w:aliases w:val="Ryzyko,lp1,Preambuła,Tytuły,Akapit z listą 1,maz_wyliczenie,opis dzialania,K-P_odwolanie,A_wyliczenie,Akapit z listą5"/>
    <w:basedOn w:val="Normalny"/>
    <w:link w:val="AkapitzlistZnak"/>
    <w:uiPriority w:val="99"/>
    <w:qFormat/>
    <w:pPr>
      <w:ind w:left="836" w:right="112"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3B150B"/>
    <w:pPr>
      <w:tabs>
        <w:tab w:val="center" w:pos="4536"/>
        <w:tab w:val="right" w:pos="9072"/>
      </w:tabs>
    </w:pPr>
  </w:style>
  <w:style w:type="character" w:customStyle="1" w:styleId="NagwekZnak">
    <w:name w:val="Nagłówek Znak"/>
    <w:basedOn w:val="Domylnaczcionkaakapitu"/>
    <w:link w:val="Nagwek"/>
    <w:uiPriority w:val="99"/>
    <w:rsid w:val="003B150B"/>
    <w:rPr>
      <w:rFonts w:ascii="Times New Roman" w:eastAsia="Times New Roman" w:hAnsi="Times New Roman" w:cs="Times New Roman"/>
      <w:lang w:val="pl-PL"/>
    </w:rPr>
  </w:style>
  <w:style w:type="paragraph" w:styleId="Stopka">
    <w:name w:val="footer"/>
    <w:basedOn w:val="Normalny"/>
    <w:link w:val="StopkaZnak"/>
    <w:uiPriority w:val="99"/>
    <w:unhideWhenUsed/>
    <w:rsid w:val="003B150B"/>
    <w:pPr>
      <w:tabs>
        <w:tab w:val="center" w:pos="4536"/>
        <w:tab w:val="right" w:pos="9072"/>
      </w:tabs>
    </w:pPr>
  </w:style>
  <w:style w:type="character" w:customStyle="1" w:styleId="StopkaZnak">
    <w:name w:val="Stopka Znak"/>
    <w:basedOn w:val="Domylnaczcionkaakapitu"/>
    <w:link w:val="Stopka"/>
    <w:uiPriority w:val="99"/>
    <w:rsid w:val="003B150B"/>
    <w:rPr>
      <w:rFonts w:ascii="Times New Roman" w:eastAsia="Times New Roman" w:hAnsi="Times New Roman" w:cs="Times New Roman"/>
      <w:lang w:val="pl-PL"/>
    </w:rPr>
  </w:style>
  <w:style w:type="character" w:customStyle="1" w:styleId="TekstpodstawowyZnak">
    <w:name w:val="Tekst podstawowy Znak"/>
    <w:basedOn w:val="Domylnaczcionkaakapitu"/>
    <w:link w:val="Tekstpodstawowy"/>
    <w:uiPriority w:val="99"/>
    <w:rsid w:val="00420B16"/>
    <w:rPr>
      <w:rFonts w:ascii="Times New Roman" w:eastAsia="Times New Roman" w:hAnsi="Times New Roman" w:cs="Times New Roman"/>
      <w:lang w:val="pl-PL"/>
    </w:rPr>
  </w:style>
  <w:style w:type="paragraph" w:customStyle="1" w:styleId="Akapitzlist1">
    <w:name w:val="Akapit z listą1"/>
    <w:basedOn w:val="Normalny"/>
    <w:uiPriority w:val="99"/>
    <w:rsid w:val="006457D6"/>
    <w:pPr>
      <w:widowControl/>
      <w:autoSpaceDE/>
      <w:autoSpaceDN/>
      <w:spacing w:after="200" w:line="276" w:lineRule="auto"/>
      <w:ind w:left="720"/>
      <w:contextualSpacing/>
    </w:pPr>
    <w:rPr>
      <w:rFonts w:ascii="Calibri" w:hAnsi="Calibri" w:cs="Calibri"/>
    </w:rPr>
  </w:style>
  <w:style w:type="character" w:styleId="Hipercze">
    <w:name w:val="Hyperlink"/>
    <w:basedOn w:val="Domylnaczcionkaakapitu"/>
    <w:uiPriority w:val="99"/>
    <w:unhideWhenUsed/>
    <w:rsid w:val="009572AA"/>
    <w:rPr>
      <w:color w:val="0000FF" w:themeColor="hyperlink"/>
      <w:u w:val="single"/>
    </w:rPr>
  </w:style>
  <w:style w:type="character" w:customStyle="1" w:styleId="AkapitzlistZnak">
    <w:name w:val="Akapit z listą Znak"/>
    <w:aliases w:val="Ryzyko Znak,lp1 Znak,Preambuła Znak,Tytuły Znak,Akapit z listą 1 Znak,maz_wyliczenie Znak,opis dzialania Znak,K-P_odwolanie Znak,A_wyliczenie Znak,Akapit z listą5 Znak"/>
    <w:link w:val="Akapitzlist"/>
    <w:uiPriority w:val="34"/>
    <w:qFormat/>
    <w:rsid w:val="009572AA"/>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bw.stat.gov.pl/"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CBBA9-9612-429C-92B0-AB43A1324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1</Pages>
  <Words>7480</Words>
  <Characters>44883</Characters>
  <Application>Microsoft Office Word</Application>
  <DocSecurity>0</DocSecurity>
  <Lines>374</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Urząd Gminy Nurzec-Stacja</cp:lastModifiedBy>
  <cp:revision>221</cp:revision>
  <dcterms:created xsi:type="dcterms:W3CDTF">2026-02-05T12:52:00Z</dcterms:created>
  <dcterms:modified xsi:type="dcterms:W3CDTF">2026-02-16T10:16:00Z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2023-11-14T00:00:00Z</vt:filetime>
  </property>
  <property fmtid="{D5CDD505-2E9C-101B-9397-08002B2CF9AE}" pid="3" name="Creator">
    <vt:lpwstr>Microsoft® Word 2019</vt:lpwstr>
  </property>
  <property fmtid="{D5CDD505-2E9C-101B-9397-08002B2CF9AE}" pid="4" name="LastSaved">
    <vt:filetime>2024-06-12T00:00:00Z</vt:filetime>
  </property>
  <property fmtid="{D5CDD505-2E9C-101B-9397-08002B2CF9AE}" pid="5" name="Producer">
    <vt:lpwstr>3-Heights(TM) PDF Security Shell 4.8.25.2 (http://www.pdf-tools.com)</vt:lpwstr>
  </property>
</Properties>
</file>